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F3EA">
    <v:background id="_x0000_s1025" o:bwmode="white" fillcolor="#d9f3ea" o:targetscreensize="1024,768">
      <v:fill focus="100%" type="gradientRadial">
        <o:fill v:ext="view" type="gradientCenter"/>
      </v:fill>
    </v:background>
  </w:background>
  <w:body>
    <w:p w:rsidR="0097219B" w:rsidRPr="00DD28A4" w:rsidRDefault="0097219B" w:rsidP="00DD28A4">
      <w:pPr>
        <w:pStyle w:val="Geenafstand"/>
        <w:jc w:val="center"/>
        <w:rPr>
          <w:b/>
          <w:bCs/>
          <w:sz w:val="38"/>
          <w:szCs w:val="38"/>
        </w:rPr>
      </w:pPr>
      <w:proofErr w:type="spellStart"/>
      <w:r w:rsidRPr="00DD28A4">
        <w:rPr>
          <w:b/>
          <w:bCs/>
          <w:sz w:val="38"/>
          <w:szCs w:val="38"/>
        </w:rPr>
        <w:t>Zebulon</w:t>
      </w:r>
      <w:proofErr w:type="spellEnd"/>
      <w:r w:rsidRPr="00DD28A4">
        <w:rPr>
          <w:b/>
          <w:bCs/>
          <w:sz w:val="38"/>
          <w:szCs w:val="38"/>
        </w:rPr>
        <w:t xml:space="preserve"> z’n plek gewezen</w:t>
      </w:r>
    </w:p>
    <w:p w:rsidR="0097219B" w:rsidRPr="00DD28A4" w:rsidRDefault="0097219B" w:rsidP="00DD28A4">
      <w:pPr>
        <w:pStyle w:val="Geenafstand"/>
        <w:jc w:val="center"/>
        <w:rPr>
          <w:sz w:val="28"/>
          <w:szCs w:val="28"/>
        </w:rPr>
      </w:pPr>
      <w:r w:rsidRPr="00DD28A4">
        <w:rPr>
          <w:sz w:val="28"/>
          <w:szCs w:val="28"/>
        </w:rPr>
        <w:t>preek over Genesis 49,13</w:t>
      </w:r>
    </w:p>
    <w:p w:rsidR="0097219B" w:rsidRPr="00DD28A4" w:rsidRDefault="00303A4C" w:rsidP="00DD28A4">
      <w:pPr>
        <w:pStyle w:val="Geenafstand"/>
        <w:jc w:val="center"/>
        <w:rPr>
          <w:sz w:val="28"/>
          <w:szCs w:val="28"/>
        </w:rPr>
      </w:pPr>
      <w:r w:rsidRPr="00DD28A4">
        <w:rPr>
          <w:sz w:val="28"/>
          <w:szCs w:val="28"/>
        </w:rPr>
        <w:t>v</w:t>
      </w:r>
      <w:r w:rsidR="0097219B" w:rsidRPr="00DD28A4">
        <w:rPr>
          <w:sz w:val="28"/>
          <w:szCs w:val="28"/>
        </w:rPr>
        <w:t>oorbereiding Heilig Avondmaal</w:t>
      </w:r>
    </w:p>
    <w:p w:rsidR="0097219B" w:rsidRPr="00DD28A4" w:rsidRDefault="0097219B" w:rsidP="00DD28A4">
      <w:pPr>
        <w:pStyle w:val="Geenafstand"/>
        <w:spacing w:line="360" w:lineRule="auto"/>
        <w:rPr>
          <w:sz w:val="28"/>
          <w:szCs w:val="28"/>
        </w:rPr>
      </w:pPr>
    </w:p>
    <w:p w:rsidR="0097219B" w:rsidRPr="00DD28A4" w:rsidRDefault="00387A2F" w:rsidP="00DD28A4">
      <w:pPr>
        <w:pStyle w:val="Geenafstand"/>
        <w:spacing w:line="360" w:lineRule="auto"/>
        <w:rPr>
          <w:sz w:val="28"/>
          <w:szCs w:val="28"/>
        </w:rPr>
      </w:pPr>
      <w:r>
        <w:rPr>
          <w:sz w:val="28"/>
          <w:szCs w:val="28"/>
          <w:u w:val="single"/>
        </w:rPr>
        <w:t>Bijbellezingen</w:t>
      </w:r>
    </w:p>
    <w:p w:rsidR="0097219B" w:rsidRPr="00DD28A4" w:rsidRDefault="0097219B" w:rsidP="00DD28A4">
      <w:pPr>
        <w:pStyle w:val="Geenafstand"/>
        <w:spacing w:line="360" w:lineRule="auto"/>
        <w:rPr>
          <w:sz w:val="28"/>
          <w:szCs w:val="28"/>
        </w:rPr>
      </w:pPr>
      <w:r w:rsidRPr="00DD28A4">
        <w:rPr>
          <w:sz w:val="28"/>
          <w:szCs w:val="28"/>
        </w:rPr>
        <w:t>Jesaja 8,23b-9,6</w:t>
      </w:r>
      <w:r w:rsidR="00AA7A78">
        <w:rPr>
          <w:sz w:val="28"/>
          <w:szCs w:val="28"/>
        </w:rPr>
        <w:t xml:space="preserve"> </w:t>
      </w:r>
      <w:r w:rsidR="00AA7A78" w:rsidRPr="00AA7A78">
        <w:rPr>
          <w:i/>
          <w:iCs/>
        </w:rPr>
        <w:t xml:space="preserve">(‘het land van </w:t>
      </w:r>
      <w:proofErr w:type="spellStart"/>
      <w:r w:rsidR="00AA7A78" w:rsidRPr="00AA7A78">
        <w:rPr>
          <w:b/>
          <w:bCs/>
          <w:i/>
          <w:iCs/>
        </w:rPr>
        <w:t>Zebulon</w:t>
      </w:r>
      <w:proofErr w:type="spellEnd"/>
      <w:r w:rsidR="00AA7A78" w:rsidRPr="00AA7A78">
        <w:rPr>
          <w:i/>
          <w:iCs/>
        </w:rPr>
        <w:t xml:space="preserve"> en </w:t>
      </w:r>
      <w:proofErr w:type="spellStart"/>
      <w:r w:rsidR="00AA7A78" w:rsidRPr="00AA7A78">
        <w:rPr>
          <w:i/>
          <w:iCs/>
        </w:rPr>
        <w:t>Naftali</w:t>
      </w:r>
      <w:proofErr w:type="spellEnd"/>
      <w:r w:rsidR="00AA7A78" w:rsidRPr="00AA7A78">
        <w:rPr>
          <w:i/>
          <w:iCs/>
        </w:rPr>
        <w:t>’!)</w:t>
      </w:r>
    </w:p>
    <w:p w:rsidR="0097219B" w:rsidRPr="00DD28A4" w:rsidRDefault="0097219B" w:rsidP="00387A2F">
      <w:pPr>
        <w:pStyle w:val="Geenafstand"/>
        <w:spacing w:line="360" w:lineRule="auto"/>
        <w:rPr>
          <w:sz w:val="28"/>
          <w:szCs w:val="28"/>
        </w:rPr>
      </w:pPr>
      <w:proofErr w:type="spellStart"/>
      <w:r w:rsidRPr="00DD28A4">
        <w:rPr>
          <w:sz w:val="28"/>
          <w:szCs w:val="28"/>
        </w:rPr>
        <w:t>Matteüs</w:t>
      </w:r>
      <w:proofErr w:type="spellEnd"/>
      <w:r w:rsidRPr="00DD28A4">
        <w:rPr>
          <w:sz w:val="28"/>
          <w:szCs w:val="28"/>
        </w:rPr>
        <w:t xml:space="preserve"> 4,12-17</w:t>
      </w:r>
      <w:r w:rsidR="00AA7A78" w:rsidRPr="00AA7A78">
        <w:t xml:space="preserve"> </w:t>
      </w:r>
      <w:r w:rsidR="00AA7A78" w:rsidRPr="00AA7A78">
        <w:rPr>
          <w:i/>
          <w:iCs/>
        </w:rPr>
        <w:t xml:space="preserve">(‘het gebied van </w:t>
      </w:r>
      <w:proofErr w:type="spellStart"/>
      <w:r w:rsidR="00AA7A78" w:rsidRPr="00AA7A78">
        <w:rPr>
          <w:b/>
          <w:bCs/>
          <w:i/>
          <w:iCs/>
        </w:rPr>
        <w:t>Zebulon</w:t>
      </w:r>
      <w:proofErr w:type="spellEnd"/>
      <w:r w:rsidR="00AA7A78" w:rsidRPr="00AA7A78">
        <w:rPr>
          <w:i/>
          <w:iCs/>
        </w:rPr>
        <w:t xml:space="preserve"> en </w:t>
      </w:r>
      <w:proofErr w:type="spellStart"/>
      <w:r w:rsidR="00AA7A78" w:rsidRPr="00AA7A78">
        <w:rPr>
          <w:i/>
          <w:iCs/>
        </w:rPr>
        <w:t>Naftali</w:t>
      </w:r>
      <w:proofErr w:type="spellEnd"/>
      <w:r w:rsidR="00AA7A78" w:rsidRPr="00AA7A78">
        <w:rPr>
          <w:i/>
          <w:iCs/>
        </w:rPr>
        <w:t>’!)</w:t>
      </w:r>
    </w:p>
    <w:p w:rsidR="00E15F33" w:rsidRPr="00DD28A4" w:rsidRDefault="00E15F33" w:rsidP="00DD28A4">
      <w:pPr>
        <w:pStyle w:val="Geenafstand"/>
        <w:spacing w:line="360" w:lineRule="auto"/>
        <w:rPr>
          <w:sz w:val="28"/>
          <w:szCs w:val="28"/>
        </w:rPr>
      </w:pPr>
    </w:p>
    <w:p w:rsidR="00D77C6F" w:rsidRDefault="00303A4C" w:rsidP="0006204F">
      <w:pPr>
        <w:pStyle w:val="Geenafstand"/>
        <w:spacing w:line="360" w:lineRule="auto"/>
        <w:rPr>
          <w:sz w:val="28"/>
          <w:szCs w:val="28"/>
        </w:rPr>
      </w:pPr>
      <w:r w:rsidRPr="00DD28A4">
        <w:rPr>
          <w:sz w:val="28"/>
          <w:szCs w:val="28"/>
        </w:rPr>
        <w:t>Bedum, 11 januari 201</w:t>
      </w:r>
      <w:r w:rsidR="002446AC">
        <w:rPr>
          <w:sz w:val="28"/>
          <w:szCs w:val="28"/>
        </w:rPr>
        <w:t>5</w:t>
      </w:r>
      <w:r w:rsidR="00D77C6F">
        <w:rPr>
          <w:sz w:val="28"/>
          <w:szCs w:val="28"/>
        </w:rPr>
        <w:t xml:space="preserve"> </w:t>
      </w:r>
    </w:p>
    <w:p w:rsidR="0005258A" w:rsidRDefault="0005258A" w:rsidP="0005258A">
      <w:pPr>
        <w:pStyle w:val="Geenafstand"/>
        <w:jc w:val="right"/>
        <w:rPr>
          <w:sz w:val="20"/>
          <w:szCs w:val="20"/>
        </w:rPr>
      </w:pPr>
      <w:r w:rsidRPr="00DD28A4">
        <w:rPr>
          <w:sz w:val="28"/>
          <w:szCs w:val="28"/>
        </w:rPr>
        <w:t>Ds. Marten de Vries</w:t>
      </w:r>
      <w:r w:rsidRPr="00E77692">
        <w:rPr>
          <w:sz w:val="20"/>
          <w:szCs w:val="20"/>
        </w:rPr>
        <w:t xml:space="preserve"> </w:t>
      </w:r>
    </w:p>
    <w:p w:rsidR="00387A2F" w:rsidRDefault="00387A2F" w:rsidP="0005258A">
      <w:pPr>
        <w:pStyle w:val="Geenafstand"/>
        <w:jc w:val="right"/>
        <w:rPr>
          <w:sz w:val="20"/>
          <w:szCs w:val="20"/>
        </w:rPr>
      </w:pPr>
    </w:p>
    <w:p w:rsidR="0005258A" w:rsidRDefault="0005258A" w:rsidP="0005258A">
      <w:pPr>
        <w:pStyle w:val="Geenafstand"/>
        <w:pBdr>
          <w:bottom w:val="double" w:sz="6" w:space="1" w:color="auto"/>
        </w:pBdr>
        <w:jc w:val="right"/>
        <w:rPr>
          <w:sz w:val="20"/>
          <w:szCs w:val="20"/>
        </w:rPr>
      </w:pPr>
    </w:p>
    <w:p w:rsidR="00DD28A4" w:rsidRPr="00387A2F" w:rsidRDefault="00DD28A4" w:rsidP="001C65FC">
      <w:pPr>
        <w:pStyle w:val="Geenafstand"/>
        <w:spacing w:line="360" w:lineRule="auto"/>
        <w:rPr>
          <w:rFonts w:asciiTheme="majorBidi" w:hAnsiTheme="majorBidi" w:cstheme="majorBidi"/>
        </w:rPr>
      </w:pPr>
      <w:r w:rsidRPr="00387A2F">
        <w:rPr>
          <w:rFonts w:asciiTheme="majorBidi" w:hAnsiTheme="majorBidi" w:cstheme="majorBidi"/>
        </w:rPr>
        <w:t xml:space="preserve">Gemeente van Jezus Christus, </w:t>
      </w:r>
      <w:r w:rsidR="004B34C1" w:rsidRPr="00387A2F">
        <w:rPr>
          <w:rFonts w:asciiTheme="majorBidi" w:hAnsiTheme="majorBidi" w:cstheme="majorBidi"/>
        </w:rPr>
        <w:t xml:space="preserve">de Heer; </w:t>
      </w:r>
      <w:r w:rsidRPr="00387A2F">
        <w:rPr>
          <w:rFonts w:asciiTheme="majorBidi" w:hAnsiTheme="majorBidi" w:cstheme="majorBidi"/>
        </w:rPr>
        <w:t>mijn broeders en zusters,</w:t>
      </w:r>
    </w:p>
    <w:p w:rsidR="00DD28A4" w:rsidRPr="00387A2F" w:rsidRDefault="00DD28A4" w:rsidP="001C65FC">
      <w:pPr>
        <w:pStyle w:val="Geenafstand"/>
        <w:spacing w:line="360" w:lineRule="auto"/>
        <w:rPr>
          <w:rFonts w:asciiTheme="majorBidi" w:hAnsiTheme="majorBidi" w:cstheme="majorBidi"/>
        </w:rPr>
      </w:pPr>
    </w:p>
    <w:p w:rsidR="004B34C1" w:rsidRPr="00387A2F" w:rsidRDefault="001E49FB" w:rsidP="001C65FC">
      <w:pPr>
        <w:pStyle w:val="Geenafstand"/>
        <w:spacing w:line="360" w:lineRule="auto"/>
        <w:rPr>
          <w:rFonts w:asciiTheme="majorBidi" w:hAnsiTheme="majorBidi" w:cstheme="majorBidi"/>
          <w:i/>
          <w:iCs/>
        </w:rPr>
      </w:pPr>
      <w:r w:rsidRPr="00387A2F">
        <w:rPr>
          <w:rFonts w:asciiTheme="majorBidi" w:hAnsiTheme="majorBidi" w:cstheme="majorBidi"/>
          <w:i/>
          <w:iCs/>
        </w:rPr>
        <w:t>Welke plaats neem jij in?</w:t>
      </w:r>
    </w:p>
    <w:p w:rsidR="00AA7A78" w:rsidRPr="00387A2F" w:rsidRDefault="00EB6033" w:rsidP="001C65FC">
      <w:pPr>
        <w:pStyle w:val="Geenafstand"/>
        <w:spacing w:line="360" w:lineRule="auto"/>
        <w:rPr>
          <w:rFonts w:asciiTheme="majorBidi" w:hAnsiTheme="majorBidi" w:cstheme="majorBidi"/>
        </w:rPr>
      </w:pPr>
      <w:r w:rsidRPr="00387A2F">
        <w:rPr>
          <w:rFonts w:asciiTheme="majorBidi" w:hAnsiTheme="majorBidi" w:cstheme="majorBidi"/>
        </w:rPr>
        <w:t>Welke plaats</w:t>
      </w:r>
      <w:r w:rsidR="00AA7A78" w:rsidRPr="00387A2F">
        <w:rPr>
          <w:rFonts w:asciiTheme="majorBidi" w:hAnsiTheme="majorBidi" w:cstheme="majorBidi"/>
        </w:rPr>
        <w:t xml:space="preserve"> neem jij in? </w:t>
      </w:r>
      <w:r w:rsidR="008A3DBA" w:rsidRPr="00387A2F">
        <w:rPr>
          <w:rFonts w:asciiTheme="majorBidi" w:hAnsiTheme="majorBidi" w:cstheme="majorBidi"/>
        </w:rPr>
        <w:t xml:space="preserve">In het gezin? </w:t>
      </w:r>
      <w:r w:rsidR="00AA7A78" w:rsidRPr="00387A2F">
        <w:rPr>
          <w:rFonts w:asciiTheme="majorBidi" w:hAnsiTheme="majorBidi" w:cstheme="majorBidi"/>
        </w:rPr>
        <w:t xml:space="preserve">In de kerk? In de samenleving? En ben je daar tevreden mee? </w:t>
      </w:r>
      <w:r w:rsidR="008A3DBA" w:rsidRPr="00387A2F">
        <w:rPr>
          <w:rFonts w:asciiTheme="majorBidi" w:hAnsiTheme="majorBidi" w:cstheme="majorBidi"/>
        </w:rPr>
        <w:t xml:space="preserve">Van wat voor kerk ben jij lid? En wil je dat eigenlijk wel? Je hebt niet altijd keus. Je bent de oudste, de derde of de jongste van de kinderen van je ouders. Je zou kunnen verhuizen of emigreren. Nog iets makkelijker is het een kerk te zoeken waarvan je denkt, die past bij mij. </w:t>
      </w:r>
    </w:p>
    <w:p w:rsidR="00AA7A78" w:rsidRPr="00387A2F" w:rsidRDefault="00AA7A78" w:rsidP="001C65FC">
      <w:pPr>
        <w:pStyle w:val="Geenafstand"/>
        <w:spacing w:line="360" w:lineRule="auto"/>
        <w:rPr>
          <w:rFonts w:asciiTheme="majorBidi" w:hAnsiTheme="majorBidi" w:cstheme="majorBidi"/>
        </w:rPr>
      </w:pPr>
    </w:p>
    <w:p w:rsidR="001E49FB" w:rsidRPr="00387A2F" w:rsidRDefault="001E49FB" w:rsidP="001C65FC">
      <w:pPr>
        <w:pStyle w:val="Geenafstand"/>
        <w:spacing w:line="360" w:lineRule="auto"/>
        <w:rPr>
          <w:rFonts w:asciiTheme="majorBidi" w:hAnsiTheme="majorBidi" w:cstheme="majorBidi"/>
          <w:i/>
          <w:iCs/>
        </w:rPr>
      </w:pPr>
      <w:r w:rsidRPr="00387A2F">
        <w:rPr>
          <w:rFonts w:asciiTheme="majorBidi" w:hAnsiTheme="majorBidi" w:cstheme="majorBidi"/>
          <w:i/>
          <w:iCs/>
        </w:rPr>
        <w:t xml:space="preserve">Waar komt </w:t>
      </w:r>
      <w:proofErr w:type="spellStart"/>
      <w:r w:rsidRPr="00387A2F">
        <w:rPr>
          <w:rFonts w:asciiTheme="majorBidi" w:hAnsiTheme="majorBidi" w:cstheme="majorBidi"/>
          <w:i/>
          <w:iCs/>
        </w:rPr>
        <w:t>Zebulon</w:t>
      </w:r>
      <w:proofErr w:type="spellEnd"/>
      <w:r w:rsidRPr="00387A2F">
        <w:rPr>
          <w:rFonts w:asciiTheme="majorBidi" w:hAnsiTheme="majorBidi" w:cstheme="majorBidi"/>
          <w:i/>
          <w:iCs/>
        </w:rPr>
        <w:t xml:space="preserve"> terecht?</w:t>
      </w:r>
    </w:p>
    <w:p w:rsidR="00DD28A4" w:rsidRPr="00387A2F" w:rsidRDefault="00DD28A4" w:rsidP="001C65FC">
      <w:pPr>
        <w:pStyle w:val="Geenafstand"/>
        <w:spacing w:line="360" w:lineRule="auto"/>
        <w:rPr>
          <w:rFonts w:asciiTheme="majorBidi" w:hAnsiTheme="majorBidi" w:cstheme="majorBidi"/>
        </w:rPr>
      </w:pP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wordt op z’n plek gezet. Waar komt hij terecht? Aan de zee, bij het strand. Een gebied dat zich uitstrekt tot </w:t>
      </w:r>
      <w:proofErr w:type="spellStart"/>
      <w:r w:rsidRPr="00387A2F">
        <w:rPr>
          <w:rFonts w:asciiTheme="majorBidi" w:hAnsiTheme="majorBidi" w:cstheme="majorBidi"/>
        </w:rPr>
        <w:t>Sidon</w:t>
      </w:r>
      <w:proofErr w:type="spellEnd"/>
      <w:r w:rsidRPr="00387A2F">
        <w:rPr>
          <w:rFonts w:asciiTheme="majorBidi" w:hAnsiTheme="majorBidi" w:cstheme="majorBidi"/>
        </w:rPr>
        <w:t xml:space="preserve">. ‘Ditmaal zal mijn man bij mij wonen’, zei moeder Lea nadat ze hem </w:t>
      </w:r>
      <w:r w:rsidR="00D70DC6" w:rsidRPr="00387A2F">
        <w:rPr>
          <w:rFonts w:asciiTheme="majorBidi" w:hAnsiTheme="majorBidi" w:cstheme="majorBidi"/>
        </w:rPr>
        <w:t xml:space="preserve">als zoon zes </w:t>
      </w:r>
      <w:r w:rsidRPr="00387A2F">
        <w:rPr>
          <w:rFonts w:asciiTheme="majorBidi" w:hAnsiTheme="majorBidi" w:cstheme="majorBidi"/>
        </w:rPr>
        <w:t>ter wereld had gebracht.</w:t>
      </w:r>
      <w:r w:rsidR="00D70DC6" w:rsidRPr="00387A2F">
        <w:rPr>
          <w:rStyle w:val="Voetnootmarkering"/>
          <w:rFonts w:asciiTheme="majorBidi" w:hAnsiTheme="majorBidi" w:cstheme="majorBidi"/>
        </w:rPr>
        <w:footnoteReference w:id="1"/>
      </w:r>
      <w:r w:rsidRPr="00387A2F">
        <w:rPr>
          <w:rFonts w:asciiTheme="majorBidi" w:hAnsiTheme="majorBidi" w:cstheme="majorBidi"/>
        </w:rPr>
        <w:t xml:space="preserve"> </w:t>
      </w:r>
      <w:r w:rsidR="00D70DC6" w:rsidRPr="00387A2F">
        <w:rPr>
          <w:rFonts w:asciiTheme="majorBidi" w:hAnsiTheme="majorBidi" w:cstheme="majorBidi"/>
        </w:rPr>
        <w:t>‘</w:t>
      </w:r>
      <w:proofErr w:type="spellStart"/>
      <w:r w:rsidR="00D70DC6" w:rsidRPr="00387A2F">
        <w:rPr>
          <w:rFonts w:asciiTheme="majorBidi" w:hAnsiTheme="majorBidi" w:cstheme="majorBidi"/>
        </w:rPr>
        <w:t>Yizbelênî</w:t>
      </w:r>
      <w:proofErr w:type="spellEnd"/>
      <w:r w:rsidR="00D70DC6" w:rsidRPr="00387A2F">
        <w:rPr>
          <w:rFonts w:asciiTheme="majorBidi" w:hAnsiTheme="majorBidi" w:cstheme="majorBidi"/>
        </w:rPr>
        <w:t>’, in het Hebreeuws. Het woord ‘</w:t>
      </w:r>
      <w:proofErr w:type="spellStart"/>
      <w:r w:rsidR="00D70DC6" w:rsidRPr="00387A2F">
        <w:rPr>
          <w:rFonts w:asciiTheme="majorBidi" w:hAnsiTheme="majorBidi" w:cstheme="majorBidi"/>
        </w:rPr>
        <w:t>Zebulon</w:t>
      </w:r>
      <w:proofErr w:type="spellEnd"/>
      <w:r w:rsidR="00D70DC6" w:rsidRPr="00387A2F">
        <w:rPr>
          <w:rFonts w:asciiTheme="majorBidi" w:hAnsiTheme="majorBidi" w:cstheme="majorBidi"/>
        </w:rPr>
        <w:t xml:space="preserve">’ is eraan verwant.  Het betekent zoiets als ‘woonplaats’. Vader Jakob wijst hem </w:t>
      </w:r>
      <w:r w:rsidR="00CC49D5" w:rsidRPr="00387A2F">
        <w:rPr>
          <w:rFonts w:asciiTheme="majorBidi" w:hAnsiTheme="majorBidi" w:cstheme="majorBidi"/>
        </w:rPr>
        <w:t xml:space="preserve">met </w:t>
      </w:r>
      <w:r w:rsidR="00D70DC6" w:rsidRPr="00387A2F">
        <w:rPr>
          <w:rFonts w:asciiTheme="majorBidi" w:hAnsiTheme="majorBidi" w:cstheme="majorBidi"/>
        </w:rPr>
        <w:t xml:space="preserve">nakomelingen </w:t>
      </w:r>
      <w:r w:rsidR="00AA7A78" w:rsidRPr="00387A2F">
        <w:rPr>
          <w:rFonts w:asciiTheme="majorBidi" w:hAnsiTheme="majorBidi" w:cstheme="majorBidi"/>
        </w:rPr>
        <w:t xml:space="preserve">hun </w:t>
      </w:r>
      <w:r w:rsidR="00D70DC6" w:rsidRPr="00387A2F">
        <w:rPr>
          <w:rFonts w:asciiTheme="majorBidi" w:hAnsiTheme="majorBidi" w:cstheme="majorBidi"/>
        </w:rPr>
        <w:t>woonplaats aan. In het hoge noorden van ’t beloofde land.</w:t>
      </w:r>
    </w:p>
    <w:p w:rsidR="002D32EA" w:rsidRPr="00387A2F" w:rsidRDefault="002D32EA" w:rsidP="001C65FC">
      <w:pPr>
        <w:pStyle w:val="Geenafstand"/>
        <w:spacing w:line="360" w:lineRule="auto"/>
        <w:rPr>
          <w:rFonts w:asciiTheme="majorBidi" w:hAnsiTheme="majorBidi" w:cstheme="majorBidi"/>
        </w:rPr>
      </w:pPr>
    </w:p>
    <w:p w:rsidR="001E49FB" w:rsidRPr="00387A2F" w:rsidRDefault="001E49FB" w:rsidP="001C65FC">
      <w:pPr>
        <w:pStyle w:val="Geenafstand"/>
        <w:spacing w:line="360" w:lineRule="auto"/>
        <w:rPr>
          <w:rFonts w:asciiTheme="majorBidi" w:hAnsiTheme="majorBidi" w:cstheme="majorBidi"/>
          <w:i/>
          <w:iCs/>
        </w:rPr>
      </w:pPr>
      <w:r w:rsidRPr="00387A2F">
        <w:rPr>
          <w:rFonts w:asciiTheme="majorBidi" w:hAnsiTheme="majorBidi" w:cstheme="majorBidi"/>
          <w:i/>
          <w:iCs/>
        </w:rPr>
        <w:t xml:space="preserve">Er ging niets boven </w:t>
      </w:r>
      <w:proofErr w:type="spellStart"/>
      <w:r w:rsidRPr="00387A2F">
        <w:rPr>
          <w:rFonts w:asciiTheme="majorBidi" w:hAnsiTheme="majorBidi" w:cstheme="majorBidi"/>
          <w:i/>
          <w:iCs/>
        </w:rPr>
        <w:t>Zebulon</w:t>
      </w:r>
      <w:proofErr w:type="spellEnd"/>
    </w:p>
    <w:p w:rsidR="008A3DBA" w:rsidRPr="00387A2F" w:rsidRDefault="002D32EA" w:rsidP="001C65FC">
      <w:pPr>
        <w:pStyle w:val="Geenafstand"/>
        <w:spacing w:line="360" w:lineRule="auto"/>
        <w:rPr>
          <w:rFonts w:asciiTheme="majorBidi" w:hAnsiTheme="majorBidi" w:cstheme="majorBidi"/>
        </w:rPr>
      </w:pPr>
      <w:r w:rsidRPr="00387A2F">
        <w:rPr>
          <w:rFonts w:asciiTheme="majorBidi" w:hAnsiTheme="majorBidi" w:cstheme="majorBidi"/>
        </w:rPr>
        <w:t>Jakob is aan het zegenen. Z’n zoons een voor een.</w:t>
      </w:r>
      <w:r w:rsidRPr="00387A2F">
        <w:rPr>
          <w:rStyle w:val="Voetnootmarkering"/>
          <w:rFonts w:asciiTheme="majorBidi" w:hAnsiTheme="majorBidi" w:cstheme="majorBidi"/>
        </w:rPr>
        <w:footnoteReference w:id="2"/>
      </w:r>
      <w:r w:rsidRPr="00387A2F">
        <w:rPr>
          <w:rFonts w:asciiTheme="majorBidi" w:hAnsiTheme="majorBidi" w:cstheme="majorBidi"/>
        </w:rPr>
        <w:t xml:space="preserve"> Maar is dit wel zo’n zegen?</w:t>
      </w:r>
      <w:r w:rsidR="00AA7A78" w:rsidRPr="00387A2F">
        <w:rPr>
          <w:rFonts w:asciiTheme="majorBidi" w:hAnsiTheme="majorBidi" w:cstheme="majorBidi"/>
        </w:rPr>
        <w:t xml:space="preserve"> Alleen maar een adres. En als het nou een ereplaats was. </w:t>
      </w:r>
      <w:proofErr w:type="spellStart"/>
      <w:r w:rsidR="00AA7A78" w:rsidRPr="00387A2F">
        <w:rPr>
          <w:rFonts w:asciiTheme="majorBidi" w:hAnsiTheme="majorBidi" w:cstheme="majorBidi"/>
        </w:rPr>
        <w:t>Zebulon</w:t>
      </w:r>
      <w:proofErr w:type="spellEnd"/>
      <w:r w:rsidR="00AA7A78" w:rsidRPr="00387A2F">
        <w:rPr>
          <w:rFonts w:asciiTheme="majorBidi" w:hAnsiTheme="majorBidi" w:cstheme="majorBidi"/>
        </w:rPr>
        <w:t xml:space="preserve"> wordt in een uithoek weggezet. Hij hoort </w:t>
      </w:r>
      <w:r w:rsidR="00CC49D5" w:rsidRPr="00387A2F">
        <w:rPr>
          <w:rFonts w:asciiTheme="majorBidi" w:hAnsiTheme="majorBidi" w:cstheme="majorBidi"/>
        </w:rPr>
        <w:t xml:space="preserve">z’n </w:t>
      </w:r>
      <w:r w:rsidR="00AA7A78" w:rsidRPr="00387A2F">
        <w:rPr>
          <w:rFonts w:asciiTheme="majorBidi" w:hAnsiTheme="majorBidi" w:cstheme="majorBidi"/>
        </w:rPr>
        <w:t xml:space="preserve">vader over zee en strand. Maar niet over  prachtige witte stranden en rustieke vissersdorpjes. Zijn bestemming is </w:t>
      </w:r>
      <w:r w:rsidR="00086F8F" w:rsidRPr="00387A2F">
        <w:rPr>
          <w:rFonts w:asciiTheme="majorBidi" w:hAnsiTheme="majorBidi" w:cstheme="majorBidi"/>
        </w:rPr>
        <w:t>‘</w:t>
      </w:r>
      <w:r w:rsidR="00AA7A78" w:rsidRPr="00387A2F">
        <w:rPr>
          <w:rFonts w:asciiTheme="majorBidi" w:hAnsiTheme="majorBidi" w:cstheme="majorBidi"/>
        </w:rPr>
        <w:t>randkerkelijkheid</w:t>
      </w:r>
      <w:r w:rsidR="00086F8F" w:rsidRPr="00387A2F">
        <w:rPr>
          <w:rFonts w:asciiTheme="majorBidi" w:hAnsiTheme="majorBidi" w:cstheme="majorBidi"/>
        </w:rPr>
        <w:t>’</w:t>
      </w:r>
      <w:r w:rsidR="00AA7A78" w:rsidRPr="00387A2F">
        <w:rPr>
          <w:rFonts w:asciiTheme="majorBidi" w:hAnsiTheme="majorBidi" w:cstheme="majorBidi"/>
        </w:rPr>
        <w:t xml:space="preserve">. Ver weg van het centrum. Ergens tussen het meer van </w:t>
      </w:r>
      <w:proofErr w:type="spellStart"/>
      <w:r w:rsidR="00AA7A78" w:rsidRPr="00387A2F">
        <w:rPr>
          <w:rFonts w:asciiTheme="majorBidi" w:hAnsiTheme="majorBidi" w:cstheme="majorBidi"/>
        </w:rPr>
        <w:t>Galilea</w:t>
      </w:r>
      <w:proofErr w:type="spellEnd"/>
      <w:r w:rsidR="00AA7A78" w:rsidRPr="00387A2F">
        <w:rPr>
          <w:rFonts w:asciiTheme="majorBidi" w:hAnsiTheme="majorBidi" w:cstheme="majorBidi"/>
        </w:rPr>
        <w:t xml:space="preserve"> en de Middellandse Zee. Er ging zowat niets boven </w:t>
      </w:r>
      <w:proofErr w:type="spellStart"/>
      <w:r w:rsidR="00AA7A78" w:rsidRPr="00387A2F">
        <w:rPr>
          <w:rFonts w:asciiTheme="majorBidi" w:hAnsiTheme="majorBidi" w:cstheme="majorBidi"/>
        </w:rPr>
        <w:t>Zebulon</w:t>
      </w:r>
      <w:proofErr w:type="spellEnd"/>
      <w:r w:rsidR="00AA7A78" w:rsidRPr="00387A2F">
        <w:rPr>
          <w:rFonts w:asciiTheme="majorBidi" w:hAnsiTheme="majorBidi" w:cstheme="majorBidi"/>
        </w:rPr>
        <w:t>.</w:t>
      </w:r>
    </w:p>
    <w:p w:rsidR="008A3DBA" w:rsidRPr="00387A2F" w:rsidRDefault="008A3DBA" w:rsidP="001C65FC">
      <w:pPr>
        <w:pStyle w:val="Geenafstand"/>
        <w:spacing w:line="360" w:lineRule="auto"/>
        <w:rPr>
          <w:rFonts w:asciiTheme="majorBidi" w:hAnsiTheme="majorBidi" w:cstheme="majorBidi"/>
        </w:rPr>
      </w:pPr>
    </w:p>
    <w:p w:rsidR="007C1786" w:rsidRPr="00387A2F" w:rsidRDefault="007C1786" w:rsidP="001C65FC">
      <w:pPr>
        <w:pStyle w:val="Geenafstand"/>
        <w:spacing w:line="360" w:lineRule="auto"/>
        <w:rPr>
          <w:rFonts w:asciiTheme="majorBidi" w:hAnsiTheme="majorBidi" w:cstheme="majorBidi"/>
          <w:i/>
          <w:iCs/>
        </w:rPr>
      </w:pPr>
    </w:p>
    <w:p w:rsidR="001E49FB" w:rsidRPr="00387A2F" w:rsidRDefault="001E49FB" w:rsidP="001C65FC">
      <w:pPr>
        <w:pStyle w:val="Geenafstand"/>
        <w:spacing w:line="360" w:lineRule="auto"/>
        <w:rPr>
          <w:rFonts w:asciiTheme="majorBidi" w:hAnsiTheme="majorBidi" w:cstheme="majorBidi"/>
          <w:i/>
          <w:iCs/>
        </w:rPr>
      </w:pPr>
      <w:r w:rsidRPr="00387A2F">
        <w:rPr>
          <w:rFonts w:asciiTheme="majorBidi" w:hAnsiTheme="majorBidi" w:cstheme="majorBidi"/>
          <w:i/>
          <w:iCs/>
        </w:rPr>
        <w:t>Geen comfortzone, wel een uitdaging</w:t>
      </w:r>
    </w:p>
    <w:p w:rsidR="00642F13" w:rsidRPr="00387A2F" w:rsidRDefault="00127B0B" w:rsidP="001C65FC">
      <w:pPr>
        <w:pStyle w:val="Geenafstand"/>
        <w:spacing w:line="360" w:lineRule="auto"/>
        <w:rPr>
          <w:rFonts w:asciiTheme="majorBidi" w:hAnsiTheme="majorBidi" w:cstheme="majorBidi"/>
        </w:rPr>
      </w:pPr>
      <w:proofErr w:type="spellStart"/>
      <w:r w:rsidRPr="00387A2F">
        <w:rPr>
          <w:rFonts w:asciiTheme="majorBidi" w:hAnsiTheme="majorBidi" w:cstheme="majorBidi"/>
        </w:rPr>
        <w:t>Zebulon</w:t>
      </w:r>
      <w:proofErr w:type="spellEnd"/>
      <w:r w:rsidR="008A3DBA" w:rsidRPr="00387A2F">
        <w:rPr>
          <w:rFonts w:asciiTheme="majorBidi" w:hAnsiTheme="majorBidi" w:cstheme="majorBidi"/>
        </w:rPr>
        <w:t xml:space="preserve"> is de jongste zoon van </w:t>
      </w:r>
      <w:r w:rsidR="00642F13" w:rsidRPr="00387A2F">
        <w:rPr>
          <w:rFonts w:asciiTheme="majorBidi" w:hAnsiTheme="majorBidi" w:cstheme="majorBidi"/>
        </w:rPr>
        <w:t xml:space="preserve">Lea </w:t>
      </w:r>
      <w:r w:rsidR="008A3DBA" w:rsidRPr="00387A2F">
        <w:rPr>
          <w:rFonts w:asciiTheme="majorBidi" w:hAnsiTheme="majorBidi" w:cstheme="majorBidi"/>
        </w:rPr>
        <w:t xml:space="preserve">die voor </w:t>
      </w:r>
      <w:r w:rsidR="00642F13" w:rsidRPr="00387A2F">
        <w:rPr>
          <w:rFonts w:asciiTheme="majorBidi" w:hAnsiTheme="majorBidi" w:cstheme="majorBidi"/>
        </w:rPr>
        <w:t xml:space="preserve">Jakob </w:t>
      </w:r>
      <w:r w:rsidRPr="00387A2F">
        <w:rPr>
          <w:rFonts w:asciiTheme="majorBidi" w:hAnsiTheme="majorBidi" w:cstheme="majorBidi"/>
        </w:rPr>
        <w:t>op nummer twee komt.</w:t>
      </w:r>
      <w:r w:rsidR="00AA7A78" w:rsidRPr="00387A2F">
        <w:rPr>
          <w:rFonts w:asciiTheme="majorBidi" w:hAnsiTheme="majorBidi" w:cstheme="majorBidi"/>
        </w:rPr>
        <w:t xml:space="preserve"> </w:t>
      </w:r>
      <w:r w:rsidR="00642F13" w:rsidRPr="00387A2F">
        <w:rPr>
          <w:rFonts w:asciiTheme="majorBidi" w:hAnsiTheme="majorBidi" w:cstheme="majorBidi"/>
        </w:rPr>
        <w:t>E</w:t>
      </w:r>
      <w:r w:rsidR="008A3DBA" w:rsidRPr="00387A2F">
        <w:rPr>
          <w:rFonts w:asciiTheme="majorBidi" w:hAnsiTheme="majorBidi" w:cstheme="majorBidi"/>
        </w:rPr>
        <w:t xml:space="preserve">entje van de derde aartsvader van Gods volk. </w:t>
      </w:r>
      <w:r w:rsidR="00642F13" w:rsidRPr="00387A2F">
        <w:rPr>
          <w:rFonts w:asciiTheme="majorBidi" w:hAnsiTheme="majorBidi" w:cstheme="majorBidi"/>
        </w:rPr>
        <w:t>Voor hem g</w:t>
      </w:r>
      <w:r w:rsidRPr="00387A2F">
        <w:rPr>
          <w:rFonts w:asciiTheme="majorBidi" w:hAnsiTheme="majorBidi" w:cstheme="majorBidi"/>
        </w:rPr>
        <w:t xml:space="preserve">een comfortzone. </w:t>
      </w:r>
      <w:r w:rsidR="00642F13" w:rsidRPr="00387A2F">
        <w:rPr>
          <w:rFonts w:asciiTheme="majorBidi" w:hAnsiTheme="majorBidi" w:cstheme="majorBidi"/>
        </w:rPr>
        <w:t xml:space="preserve">God zelf plaatst hem in een bepaalde situatie. En stelt hem daarmee voor een uitdaging. Zal </w:t>
      </w:r>
      <w:proofErr w:type="spellStart"/>
      <w:r w:rsidR="00642F13" w:rsidRPr="00387A2F">
        <w:rPr>
          <w:rFonts w:asciiTheme="majorBidi" w:hAnsiTheme="majorBidi" w:cstheme="majorBidi"/>
        </w:rPr>
        <w:t>Zebulon</w:t>
      </w:r>
      <w:proofErr w:type="spellEnd"/>
      <w:r w:rsidR="00642F13" w:rsidRPr="00387A2F">
        <w:rPr>
          <w:rFonts w:asciiTheme="majorBidi" w:hAnsiTheme="majorBidi" w:cstheme="majorBidi"/>
        </w:rPr>
        <w:t xml:space="preserve"> in z’n contacten met de </w:t>
      </w:r>
      <w:proofErr w:type="spellStart"/>
      <w:r w:rsidR="00642F13" w:rsidRPr="00387A2F">
        <w:rPr>
          <w:rFonts w:asciiTheme="majorBidi" w:hAnsiTheme="majorBidi" w:cstheme="majorBidi"/>
        </w:rPr>
        <w:t>Sidoniërs</w:t>
      </w:r>
      <w:proofErr w:type="spellEnd"/>
      <w:r w:rsidR="00642F13" w:rsidRPr="00387A2F">
        <w:rPr>
          <w:rFonts w:asciiTheme="majorBidi" w:hAnsiTheme="majorBidi" w:cstheme="majorBidi"/>
        </w:rPr>
        <w:t xml:space="preserve"> z’n grenzen bewaken en voorkomen dat het licht uitgaat in Israël? Of gaat hij over de grens en wordt ‘het blind gezicht van ’t heidendom’ verlicht?</w:t>
      </w:r>
    </w:p>
    <w:p w:rsidR="00642F13" w:rsidRPr="00387A2F" w:rsidRDefault="00642F13" w:rsidP="001C65FC">
      <w:pPr>
        <w:pStyle w:val="Geenafstand"/>
        <w:spacing w:line="360" w:lineRule="auto"/>
        <w:rPr>
          <w:rFonts w:asciiTheme="majorBidi" w:hAnsiTheme="majorBidi" w:cstheme="majorBidi"/>
        </w:rPr>
      </w:pPr>
    </w:p>
    <w:p w:rsidR="00642F13" w:rsidRPr="00387A2F" w:rsidRDefault="004B34C1" w:rsidP="001C65FC">
      <w:pPr>
        <w:pStyle w:val="Geenafstand"/>
        <w:spacing w:line="360" w:lineRule="auto"/>
        <w:rPr>
          <w:rFonts w:asciiTheme="majorBidi" w:hAnsiTheme="majorBidi" w:cstheme="majorBidi"/>
        </w:rPr>
      </w:pPr>
      <w:r w:rsidRPr="00387A2F">
        <w:rPr>
          <w:rFonts w:asciiTheme="majorBidi" w:hAnsiTheme="majorBidi" w:cstheme="majorBidi"/>
        </w:rPr>
        <w:t xml:space="preserve">Als titel </w:t>
      </w:r>
      <w:r w:rsidR="00E07E48" w:rsidRPr="00387A2F">
        <w:rPr>
          <w:rFonts w:asciiTheme="majorBidi" w:hAnsiTheme="majorBidi" w:cstheme="majorBidi"/>
        </w:rPr>
        <w:t xml:space="preserve">heb ik </w:t>
      </w:r>
      <w:r w:rsidRPr="00387A2F">
        <w:rPr>
          <w:rFonts w:asciiTheme="majorBidi" w:hAnsiTheme="majorBidi" w:cstheme="majorBidi"/>
        </w:rPr>
        <w:t>boven deze preek</w:t>
      </w:r>
      <w:r w:rsidR="00E07E48" w:rsidRPr="00387A2F">
        <w:rPr>
          <w:rFonts w:asciiTheme="majorBidi" w:hAnsiTheme="majorBidi" w:cstheme="majorBidi"/>
        </w:rPr>
        <w:t xml:space="preserve"> gezet</w:t>
      </w:r>
      <w:r w:rsidRPr="00387A2F">
        <w:rPr>
          <w:rFonts w:asciiTheme="majorBidi" w:hAnsiTheme="majorBidi" w:cstheme="majorBidi"/>
        </w:rPr>
        <w:t xml:space="preserve">: </w:t>
      </w:r>
    </w:p>
    <w:p w:rsidR="00642F13" w:rsidRPr="00387A2F" w:rsidRDefault="00642F13" w:rsidP="001C65FC">
      <w:pPr>
        <w:pStyle w:val="Geenafstand"/>
        <w:spacing w:line="360" w:lineRule="auto"/>
        <w:jc w:val="center"/>
        <w:rPr>
          <w:rFonts w:asciiTheme="majorBidi" w:hAnsiTheme="majorBidi" w:cstheme="majorBidi"/>
          <w:b/>
          <w:bCs/>
        </w:rPr>
      </w:pPr>
      <w:proofErr w:type="spellStart"/>
      <w:r w:rsidRPr="00387A2F">
        <w:rPr>
          <w:rFonts w:asciiTheme="majorBidi" w:hAnsiTheme="majorBidi" w:cstheme="majorBidi"/>
          <w:b/>
          <w:bCs/>
        </w:rPr>
        <w:t>Zebulon</w:t>
      </w:r>
      <w:proofErr w:type="spellEnd"/>
      <w:r w:rsidRPr="00387A2F">
        <w:rPr>
          <w:rFonts w:asciiTheme="majorBidi" w:hAnsiTheme="majorBidi" w:cstheme="majorBidi"/>
          <w:b/>
          <w:bCs/>
        </w:rPr>
        <w:t xml:space="preserve"> z’n plek gewezen</w:t>
      </w:r>
    </w:p>
    <w:p w:rsidR="00642F13" w:rsidRPr="00387A2F" w:rsidRDefault="00642F13" w:rsidP="001C65FC">
      <w:pPr>
        <w:pStyle w:val="Geenafstand"/>
        <w:spacing w:line="360" w:lineRule="auto"/>
        <w:rPr>
          <w:rFonts w:asciiTheme="majorBidi" w:hAnsiTheme="majorBidi" w:cstheme="majorBidi"/>
        </w:rPr>
      </w:pPr>
    </w:p>
    <w:p w:rsidR="00E07E48" w:rsidRPr="00387A2F" w:rsidRDefault="00E07E48" w:rsidP="001C65FC">
      <w:pPr>
        <w:pStyle w:val="Geenafstand"/>
        <w:spacing w:line="360" w:lineRule="auto"/>
        <w:rPr>
          <w:rFonts w:asciiTheme="majorBidi" w:hAnsiTheme="majorBidi" w:cstheme="majorBidi"/>
        </w:rPr>
      </w:pPr>
      <w:r w:rsidRPr="00387A2F">
        <w:rPr>
          <w:rFonts w:asciiTheme="majorBidi" w:hAnsiTheme="majorBidi" w:cstheme="majorBidi"/>
        </w:rPr>
        <w:t>Twee delen:</w:t>
      </w:r>
    </w:p>
    <w:p w:rsidR="004B34C1" w:rsidRPr="00387A2F" w:rsidRDefault="00E07E48" w:rsidP="001C65FC">
      <w:pPr>
        <w:pStyle w:val="Geenafstand"/>
        <w:spacing w:line="360" w:lineRule="auto"/>
        <w:rPr>
          <w:rFonts w:asciiTheme="majorBidi" w:hAnsiTheme="majorBidi" w:cstheme="majorBidi"/>
        </w:rPr>
      </w:pPr>
      <w:r w:rsidRPr="00387A2F">
        <w:rPr>
          <w:rFonts w:asciiTheme="majorBidi" w:hAnsiTheme="majorBidi" w:cstheme="majorBidi"/>
        </w:rPr>
        <w:t xml:space="preserve">God plaatst </w:t>
      </w:r>
      <w:proofErr w:type="spellStart"/>
      <w:r w:rsidRPr="00387A2F">
        <w:rPr>
          <w:rFonts w:asciiTheme="majorBidi" w:hAnsiTheme="majorBidi" w:cstheme="majorBidi"/>
        </w:rPr>
        <w:t>Zebulon</w:t>
      </w:r>
      <w:proofErr w:type="spellEnd"/>
    </w:p>
    <w:p w:rsidR="00642F13" w:rsidRPr="00387A2F" w:rsidRDefault="00E07E48" w:rsidP="001C65FC">
      <w:pPr>
        <w:pStyle w:val="Geenafstand"/>
        <w:spacing w:line="360" w:lineRule="auto"/>
        <w:rPr>
          <w:rFonts w:asciiTheme="majorBidi" w:hAnsiTheme="majorBidi" w:cstheme="majorBidi"/>
        </w:rPr>
      </w:pPr>
      <w:r w:rsidRPr="00387A2F">
        <w:rPr>
          <w:rFonts w:asciiTheme="majorBidi" w:hAnsiTheme="majorBidi" w:cstheme="majorBidi"/>
        </w:rPr>
        <w:tab/>
      </w:r>
      <w:r w:rsidR="00642F13" w:rsidRPr="00387A2F">
        <w:rPr>
          <w:rFonts w:asciiTheme="majorBidi" w:hAnsiTheme="majorBidi" w:cstheme="majorBidi"/>
        </w:rPr>
        <w:t xml:space="preserve">1. </w:t>
      </w:r>
      <w:r w:rsidRPr="00387A2F">
        <w:rPr>
          <w:rFonts w:asciiTheme="majorBidi" w:hAnsiTheme="majorBidi" w:cstheme="majorBidi"/>
        </w:rPr>
        <w:t>i</w:t>
      </w:r>
      <w:r w:rsidR="00642F13" w:rsidRPr="00387A2F">
        <w:rPr>
          <w:rFonts w:asciiTheme="majorBidi" w:hAnsiTheme="majorBidi" w:cstheme="majorBidi"/>
        </w:rPr>
        <w:t>n een uithoek</w:t>
      </w:r>
    </w:p>
    <w:p w:rsidR="001C65FC" w:rsidRDefault="00E07E48" w:rsidP="00387A2F">
      <w:pPr>
        <w:pStyle w:val="Geenafstand"/>
        <w:spacing w:line="360" w:lineRule="auto"/>
        <w:rPr>
          <w:rFonts w:asciiTheme="majorBidi" w:hAnsiTheme="majorBidi" w:cstheme="majorBidi"/>
        </w:rPr>
      </w:pPr>
      <w:r w:rsidRPr="00387A2F">
        <w:rPr>
          <w:rFonts w:asciiTheme="majorBidi" w:hAnsiTheme="majorBidi" w:cstheme="majorBidi"/>
        </w:rPr>
        <w:tab/>
      </w:r>
      <w:r w:rsidR="00642F13" w:rsidRPr="00387A2F">
        <w:rPr>
          <w:rFonts w:asciiTheme="majorBidi" w:hAnsiTheme="majorBidi" w:cstheme="majorBidi"/>
        </w:rPr>
        <w:t xml:space="preserve">2. </w:t>
      </w:r>
      <w:r w:rsidRPr="00387A2F">
        <w:rPr>
          <w:rFonts w:asciiTheme="majorBidi" w:hAnsiTheme="majorBidi" w:cstheme="majorBidi"/>
        </w:rPr>
        <w:t>v</w:t>
      </w:r>
      <w:r w:rsidR="00642F13" w:rsidRPr="00387A2F">
        <w:rPr>
          <w:rFonts w:asciiTheme="majorBidi" w:hAnsiTheme="majorBidi" w:cstheme="majorBidi"/>
        </w:rPr>
        <w:t>oor een uitdaging</w:t>
      </w:r>
    </w:p>
    <w:p w:rsidR="00387A2F" w:rsidRPr="00387A2F" w:rsidRDefault="00387A2F" w:rsidP="00387A2F">
      <w:pPr>
        <w:pStyle w:val="Geenafstand"/>
        <w:spacing w:line="360" w:lineRule="auto"/>
        <w:rPr>
          <w:rFonts w:asciiTheme="majorBidi" w:hAnsiTheme="majorBidi" w:cstheme="majorBidi"/>
          <w:b/>
          <w:bCs/>
        </w:rPr>
      </w:pPr>
    </w:p>
    <w:p w:rsidR="008A3DBA" w:rsidRPr="00387A2F" w:rsidRDefault="00DC098B" w:rsidP="001C65FC">
      <w:pPr>
        <w:pStyle w:val="Geenafstand"/>
        <w:spacing w:line="360" w:lineRule="auto"/>
        <w:jc w:val="center"/>
        <w:rPr>
          <w:rFonts w:asciiTheme="majorBidi" w:hAnsiTheme="majorBidi" w:cstheme="majorBidi"/>
          <w:b/>
          <w:bCs/>
        </w:rPr>
      </w:pPr>
      <w:r w:rsidRPr="00387A2F">
        <w:rPr>
          <w:rFonts w:asciiTheme="majorBidi" w:hAnsiTheme="majorBidi" w:cstheme="majorBidi"/>
          <w:b/>
          <w:bCs/>
        </w:rPr>
        <w:t>IN EEN UITHOEK</w:t>
      </w:r>
      <w:r w:rsidR="007B7094" w:rsidRPr="00387A2F">
        <w:rPr>
          <w:rFonts w:asciiTheme="majorBidi" w:hAnsiTheme="majorBidi" w:cstheme="majorBidi"/>
          <w:b/>
          <w:bCs/>
        </w:rPr>
        <w:t xml:space="preserve"> </w:t>
      </w:r>
      <w:r w:rsidR="00453B37" w:rsidRPr="00387A2F">
        <w:rPr>
          <w:rFonts w:asciiTheme="majorBidi" w:hAnsiTheme="majorBidi" w:cstheme="majorBidi"/>
          <w:b/>
          <w:bCs/>
        </w:rPr>
        <w:t>GEPLAATST</w:t>
      </w:r>
    </w:p>
    <w:p w:rsidR="00453B37" w:rsidRPr="00387A2F" w:rsidRDefault="00453B37" w:rsidP="001C65FC">
      <w:pPr>
        <w:pStyle w:val="Geenafstand"/>
        <w:spacing w:line="360" w:lineRule="auto"/>
        <w:jc w:val="center"/>
        <w:rPr>
          <w:rFonts w:asciiTheme="majorBidi" w:hAnsiTheme="majorBidi" w:cstheme="majorBidi"/>
        </w:rPr>
      </w:pPr>
    </w:p>
    <w:p w:rsidR="001E49FB" w:rsidRPr="00387A2F" w:rsidRDefault="001E49FB" w:rsidP="001C65FC">
      <w:pPr>
        <w:pStyle w:val="Geenafstand"/>
        <w:spacing w:line="360" w:lineRule="auto"/>
        <w:rPr>
          <w:rFonts w:asciiTheme="majorBidi" w:hAnsiTheme="majorBidi" w:cstheme="majorBidi"/>
          <w:i/>
          <w:iCs/>
        </w:rPr>
      </w:pPr>
      <w:r w:rsidRPr="00387A2F">
        <w:rPr>
          <w:rFonts w:asciiTheme="majorBidi" w:hAnsiTheme="majorBidi" w:cstheme="majorBidi"/>
          <w:i/>
          <w:iCs/>
        </w:rPr>
        <w:t xml:space="preserve">Zal </w:t>
      </w:r>
      <w:proofErr w:type="spellStart"/>
      <w:r w:rsidRPr="00387A2F">
        <w:rPr>
          <w:rFonts w:asciiTheme="majorBidi" w:hAnsiTheme="majorBidi" w:cstheme="majorBidi"/>
          <w:i/>
          <w:iCs/>
        </w:rPr>
        <w:t>Zebulon</w:t>
      </w:r>
      <w:proofErr w:type="spellEnd"/>
      <w:r w:rsidRPr="00387A2F">
        <w:rPr>
          <w:rFonts w:asciiTheme="majorBidi" w:hAnsiTheme="majorBidi" w:cstheme="majorBidi"/>
          <w:i/>
          <w:iCs/>
        </w:rPr>
        <w:t xml:space="preserve"> niet in de prijzen vallen?</w:t>
      </w:r>
    </w:p>
    <w:p w:rsidR="0092370A" w:rsidRPr="00387A2F" w:rsidRDefault="00DC098B" w:rsidP="001C65FC">
      <w:pPr>
        <w:pStyle w:val="Geenafstand"/>
        <w:spacing w:line="360" w:lineRule="auto"/>
        <w:rPr>
          <w:rFonts w:asciiTheme="majorBidi" w:hAnsiTheme="majorBidi" w:cstheme="majorBidi"/>
        </w:rPr>
      </w:pP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zal op z’n neus gekeken hebben. Ruben raakte z’n eerstgeboorterecht kwijt door z’n escapade met vaders bijvrouw </w:t>
      </w:r>
      <w:proofErr w:type="spellStart"/>
      <w:r w:rsidRPr="00387A2F">
        <w:rPr>
          <w:rFonts w:asciiTheme="majorBidi" w:hAnsiTheme="majorBidi" w:cstheme="majorBidi"/>
        </w:rPr>
        <w:t>Bilha</w:t>
      </w:r>
      <w:proofErr w:type="spellEnd"/>
      <w:r w:rsidRPr="00387A2F">
        <w:rPr>
          <w:rFonts w:asciiTheme="majorBidi" w:hAnsiTheme="majorBidi" w:cstheme="majorBidi"/>
        </w:rPr>
        <w:t xml:space="preserve">. </w:t>
      </w:r>
      <w:r w:rsidR="00A25659" w:rsidRPr="00387A2F">
        <w:rPr>
          <w:rFonts w:asciiTheme="majorBidi" w:hAnsiTheme="majorBidi" w:cstheme="majorBidi"/>
        </w:rPr>
        <w:t xml:space="preserve">Simeon en Levi </w:t>
      </w:r>
      <w:r w:rsidR="007B7094" w:rsidRPr="00387A2F">
        <w:rPr>
          <w:rFonts w:asciiTheme="majorBidi" w:hAnsiTheme="majorBidi" w:cstheme="majorBidi"/>
        </w:rPr>
        <w:t xml:space="preserve">zijn </w:t>
      </w:r>
      <w:r w:rsidR="00A25659" w:rsidRPr="00387A2F">
        <w:rPr>
          <w:rFonts w:asciiTheme="majorBidi" w:hAnsiTheme="majorBidi" w:cstheme="majorBidi"/>
        </w:rPr>
        <w:t>onterfd: geen eigen terrein in ‘het land van melk en honing’</w:t>
      </w:r>
      <w:r w:rsidR="00A25659" w:rsidRPr="00387A2F">
        <w:rPr>
          <w:rStyle w:val="Voetnootmarkering"/>
          <w:rFonts w:asciiTheme="majorBidi" w:hAnsiTheme="majorBidi" w:cstheme="majorBidi"/>
        </w:rPr>
        <w:footnoteReference w:id="3"/>
      </w:r>
      <w:r w:rsidR="00514F33" w:rsidRPr="00387A2F">
        <w:rPr>
          <w:rFonts w:asciiTheme="majorBidi" w:hAnsiTheme="majorBidi" w:cstheme="majorBidi"/>
        </w:rPr>
        <w:t>.</w:t>
      </w:r>
      <w:r w:rsidR="00A25659" w:rsidRPr="00387A2F">
        <w:rPr>
          <w:rFonts w:asciiTheme="majorBidi" w:hAnsiTheme="majorBidi" w:cstheme="majorBidi"/>
        </w:rPr>
        <w:t xml:space="preserve"> Voor straf</w:t>
      </w:r>
      <w:r w:rsidR="007B7094" w:rsidRPr="00387A2F">
        <w:rPr>
          <w:rFonts w:asciiTheme="majorBidi" w:hAnsiTheme="majorBidi" w:cstheme="majorBidi"/>
        </w:rPr>
        <w:t xml:space="preserve">: </w:t>
      </w:r>
      <w:r w:rsidR="00A25659" w:rsidRPr="00387A2F">
        <w:rPr>
          <w:rFonts w:asciiTheme="majorBidi" w:hAnsiTheme="majorBidi" w:cstheme="majorBidi"/>
        </w:rPr>
        <w:t xml:space="preserve">uit wraakzucht op de </w:t>
      </w:r>
      <w:proofErr w:type="spellStart"/>
      <w:r w:rsidR="00A25659" w:rsidRPr="00387A2F">
        <w:rPr>
          <w:rFonts w:asciiTheme="majorBidi" w:hAnsiTheme="majorBidi" w:cstheme="majorBidi"/>
        </w:rPr>
        <w:t>Sichemieten</w:t>
      </w:r>
      <w:proofErr w:type="spellEnd"/>
      <w:r w:rsidR="007B7094" w:rsidRPr="00387A2F">
        <w:rPr>
          <w:rFonts w:asciiTheme="majorBidi" w:hAnsiTheme="majorBidi" w:cstheme="majorBidi"/>
        </w:rPr>
        <w:t>,</w:t>
      </w:r>
      <w:r w:rsidR="00A25659" w:rsidRPr="00387A2F">
        <w:rPr>
          <w:rFonts w:asciiTheme="majorBidi" w:hAnsiTheme="majorBidi" w:cstheme="majorBidi"/>
        </w:rPr>
        <w:t xml:space="preserve"> die hun zusje onteerden</w:t>
      </w:r>
      <w:r w:rsidR="007B7094" w:rsidRPr="00387A2F">
        <w:rPr>
          <w:rFonts w:asciiTheme="majorBidi" w:hAnsiTheme="majorBidi" w:cstheme="majorBidi"/>
        </w:rPr>
        <w:t>,</w:t>
      </w:r>
      <w:r w:rsidR="00514F33" w:rsidRPr="00387A2F">
        <w:rPr>
          <w:rFonts w:asciiTheme="majorBidi" w:hAnsiTheme="majorBidi" w:cstheme="majorBidi"/>
        </w:rPr>
        <w:t xml:space="preserve"> ontwijdden zij </w:t>
      </w:r>
      <w:r w:rsidR="00A25659" w:rsidRPr="00387A2F">
        <w:rPr>
          <w:rFonts w:asciiTheme="majorBidi" w:hAnsiTheme="majorBidi" w:cstheme="majorBidi"/>
        </w:rPr>
        <w:t xml:space="preserve">het heilig sacrament. Toen kwam </w:t>
      </w:r>
      <w:proofErr w:type="spellStart"/>
      <w:r w:rsidR="00A25659" w:rsidRPr="00387A2F">
        <w:rPr>
          <w:rFonts w:asciiTheme="majorBidi" w:hAnsiTheme="majorBidi" w:cstheme="majorBidi"/>
        </w:rPr>
        <w:t>Juda</w:t>
      </w:r>
      <w:proofErr w:type="spellEnd"/>
      <w:r w:rsidR="007B7094" w:rsidRPr="00387A2F">
        <w:rPr>
          <w:rFonts w:asciiTheme="majorBidi" w:hAnsiTheme="majorBidi" w:cstheme="majorBidi"/>
        </w:rPr>
        <w:t>. O</w:t>
      </w:r>
      <w:r w:rsidR="00A25659" w:rsidRPr="00387A2F">
        <w:rPr>
          <w:rFonts w:asciiTheme="majorBidi" w:hAnsiTheme="majorBidi" w:cstheme="majorBidi"/>
        </w:rPr>
        <w:t xml:space="preserve">ok geen schoon blazoen: hij had kinderen bij z’n schoondochter. </w:t>
      </w:r>
      <w:r w:rsidR="00514F33" w:rsidRPr="00387A2F">
        <w:rPr>
          <w:rFonts w:asciiTheme="majorBidi" w:hAnsiTheme="majorBidi" w:cstheme="majorBidi"/>
        </w:rPr>
        <w:t>Maar… hí</w:t>
      </w:r>
      <w:r w:rsidR="007B7094" w:rsidRPr="00387A2F">
        <w:rPr>
          <w:rFonts w:asciiTheme="majorBidi" w:hAnsiTheme="majorBidi" w:cstheme="majorBidi"/>
        </w:rPr>
        <w:t xml:space="preserve">j wordt de </w:t>
      </w:r>
      <w:r w:rsidR="007B7094" w:rsidRPr="00387A2F">
        <w:rPr>
          <w:rFonts w:asciiTheme="majorBidi" w:hAnsiTheme="majorBidi" w:cstheme="majorBidi"/>
          <w:i/>
          <w:iCs/>
        </w:rPr>
        <w:t>master</w:t>
      </w:r>
      <w:r w:rsidR="007B7094" w:rsidRPr="00387A2F">
        <w:rPr>
          <w:rFonts w:asciiTheme="majorBidi" w:hAnsiTheme="majorBidi" w:cstheme="majorBidi"/>
        </w:rPr>
        <w:t xml:space="preserve">: “In </w:t>
      </w:r>
      <w:proofErr w:type="spellStart"/>
      <w:r w:rsidR="007B7094" w:rsidRPr="00387A2F">
        <w:rPr>
          <w:rFonts w:asciiTheme="majorBidi" w:hAnsiTheme="majorBidi" w:cstheme="majorBidi"/>
        </w:rPr>
        <w:t>Juda’s</w:t>
      </w:r>
      <w:proofErr w:type="spellEnd"/>
      <w:r w:rsidR="007B7094" w:rsidRPr="00387A2F">
        <w:rPr>
          <w:rFonts w:asciiTheme="majorBidi" w:hAnsiTheme="majorBidi" w:cstheme="majorBidi"/>
        </w:rPr>
        <w:t xml:space="preserve"> handen zal de scepter blijven.” Als dan ineens – niet </w:t>
      </w:r>
      <w:proofErr w:type="spellStart"/>
      <w:r w:rsidR="007B7094" w:rsidRPr="00387A2F">
        <w:rPr>
          <w:rFonts w:asciiTheme="majorBidi" w:hAnsiTheme="majorBidi" w:cstheme="majorBidi"/>
        </w:rPr>
        <w:t>Issachar</w:t>
      </w:r>
      <w:proofErr w:type="spellEnd"/>
      <w:r w:rsidR="007B7094" w:rsidRPr="00387A2F">
        <w:rPr>
          <w:rFonts w:asciiTheme="majorBidi" w:hAnsiTheme="majorBidi" w:cstheme="majorBidi"/>
        </w:rPr>
        <w:t xml:space="preserve">, de vijfde van Lea, maar – </w:t>
      </w:r>
      <w:proofErr w:type="spellStart"/>
      <w:r w:rsidR="007B7094" w:rsidRPr="00387A2F">
        <w:rPr>
          <w:rFonts w:asciiTheme="majorBidi" w:hAnsiTheme="majorBidi" w:cstheme="majorBidi"/>
        </w:rPr>
        <w:t>Zebulon</w:t>
      </w:r>
      <w:proofErr w:type="spellEnd"/>
      <w:r w:rsidR="007B7094" w:rsidRPr="00387A2F">
        <w:rPr>
          <w:rFonts w:asciiTheme="majorBidi" w:hAnsiTheme="majorBidi" w:cstheme="majorBidi"/>
        </w:rPr>
        <w:t xml:space="preserve"> naar voren wordt geroepen, dan zal híj toch zeker in de prijzen vallen! </w:t>
      </w:r>
    </w:p>
    <w:p w:rsidR="0025391A" w:rsidRPr="00387A2F" w:rsidRDefault="0025391A" w:rsidP="001C65FC">
      <w:pPr>
        <w:pStyle w:val="Geenafstand"/>
        <w:spacing w:line="360" w:lineRule="auto"/>
        <w:rPr>
          <w:rFonts w:asciiTheme="majorBidi" w:hAnsiTheme="majorBidi" w:cstheme="majorBidi"/>
        </w:rPr>
      </w:pPr>
    </w:p>
    <w:p w:rsidR="0025391A" w:rsidRPr="00387A2F" w:rsidRDefault="001E49FB" w:rsidP="001C65FC">
      <w:pPr>
        <w:pStyle w:val="Geenafstand"/>
        <w:spacing w:line="360" w:lineRule="auto"/>
        <w:rPr>
          <w:rFonts w:asciiTheme="majorBidi" w:hAnsiTheme="majorBidi" w:cstheme="majorBidi"/>
          <w:i/>
          <w:iCs/>
        </w:rPr>
      </w:pPr>
      <w:proofErr w:type="spellStart"/>
      <w:r w:rsidRPr="00387A2F">
        <w:rPr>
          <w:rFonts w:asciiTheme="majorBidi" w:hAnsiTheme="majorBidi" w:cstheme="majorBidi"/>
          <w:i/>
          <w:iCs/>
        </w:rPr>
        <w:t>Zebulon</w:t>
      </w:r>
      <w:proofErr w:type="spellEnd"/>
      <w:r w:rsidRPr="00387A2F">
        <w:rPr>
          <w:rFonts w:asciiTheme="majorBidi" w:hAnsiTheme="majorBidi" w:cstheme="majorBidi"/>
          <w:i/>
          <w:iCs/>
        </w:rPr>
        <w:t xml:space="preserve"> is en krijgt een cadeau</w:t>
      </w:r>
    </w:p>
    <w:p w:rsidR="0025391A" w:rsidRPr="00387A2F" w:rsidRDefault="0025391A" w:rsidP="001C65FC">
      <w:pPr>
        <w:pStyle w:val="Geenafstand"/>
        <w:spacing w:line="360" w:lineRule="auto"/>
        <w:rPr>
          <w:rFonts w:asciiTheme="majorBidi" w:hAnsiTheme="majorBidi" w:cstheme="majorBidi"/>
        </w:rPr>
      </w:pPr>
      <w:r w:rsidRPr="00387A2F">
        <w:rPr>
          <w:rFonts w:asciiTheme="majorBidi" w:hAnsiTheme="majorBidi" w:cstheme="majorBidi"/>
        </w:rPr>
        <w:t xml:space="preserve">Maar </w:t>
      </w:r>
      <w:r w:rsidR="00290CF2" w:rsidRPr="00387A2F">
        <w:rPr>
          <w:rFonts w:asciiTheme="majorBidi" w:hAnsiTheme="majorBidi" w:cstheme="majorBidi"/>
        </w:rPr>
        <w:t xml:space="preserve">dat </w:t>
      </w:r>
      <w:r w:rsidR="00901A64" w:rsidRPr="00387A2F">
        <w:rPr>
          <w:rFonts w:asciiTheme="majorBidi" w:hAnsiTheme="majorBidi" w:cstheme="majorBidi"/>
        </w:rPr>
        <w:t xml:space="preserve">valt </w:t>
      </w:r>
      <w:r w:rsidRPr="00387A2F">
        <w:rPr>
          <w:rFonts w:asciiTheme="majorBidi" w:hAnsiTheme="majorBidi" w:cstheme="majorBidi"/>
        </w:rPr>
        <w:t>tegen. Geen eervolle vermelding</w:t>
      </w:r>
      <w:r w:rsidR="00290CF2" w:rsidRPr="00387A2F">
        <w:rPr>
          <w:rFonts w:asciiTheme="majorBidi" w:hAnsiTheme="majorBidi" w:cstheme="majorBidi"/>
        </w:rPr>
        <w:t>, zo van</w:t>
      </w:r>
      <w:r w:rsidRPr="00387A2F">
        <w:rPr>
          <w:rFonts w:asciiTheme="majorBidi" w:hAnsiTheme="majorBidi" w:cstheme="majorBidi"/>
        </w:rPr>
        <w:t>:</w:t>
      </w:r>
      <w:r w:rsidR="00901A64" w:rsidRPr="00387A2F">
        <w:rPr>
          <w:rFonts w:asciiTheme="majorBidi" w:hAnsiTheme="majorBidi" w:cstheme="majorBidi"/>
        </w:rPr>
        <w:t xml:space="preserve"> ‘o</w:t>
      </w:r>
      <w:r w:rsidRPr="00387A2F">
        <w:rPr>
          <w:rFonts w:asciiTheme="majorBidi" w:hAnsiTheme="majorBidi" w:cstheme="majorBidi"/>
        </w:rPr>
        <w:t>p jou heb ik nou es niks aan te merken</w:t>
      </w:r>
      <w:r w:rsidR="00901A64" w:rsidRPr="00387A2F">
        <w:rPr>
          <w:rFonts w:asciiTheme="majorBidi" w:hAnsiTheme="majorBidi" w:cstheme="majorBidi"/>
        </w:rPr>
        <w:t>’</w:t>
      </w:r>
      <w:r w:rsidRPr="00387A2F">
        <w:rPr>
          <w:rFonts w:asciiTheme="majorBidi" w:hAnsiTheme="majorBidi" w:cstheme="majorBidi"/>
        </w:rPr>
        <w:t xml:space="preserve">. </w:t>
      </w:r>
      <w:r w:rsidR="00901A64" w:rsidRPr="00387A2F">
        <w:rPr>
          <w:rFonts w:asciiTheme="majorBidi" w:hAnsiTheme="majorBidi" w:cstheme="majorBidi"/>
        </w:rPr>
        <w:t>E</w:t>
      </w:r>
      <w:r w:rsidRPr="00387A2F">
        <w:rPr>
          <w:rFonts w:asciiTheme="majorBidi" w:hAnsiTheme="majorBidi" w:cstheme="majorBidi"/>
        </w:rPr>
        <w:t xml:space="preserve">venmin een eervolle bestemming. </w:t>
      </w:r>
      <w:r w:rsidR="00901A64" w:rsidRPr="00387A2F">
        <w:rPr>
          <w:rFonts w:asciiTheme="majorBidi" w:hAnsiTheme="majorBidi" w:cstheme="majorBidi"/>
        </w:rPr>
        <w:t>‘</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w:t>
      </w:r>
      <w:r w:rsidR="00901A64" w:rsidRPr="00387A2F">
        <w:rPr>
          <w:rFonts w:asciiTheme="majorBidi" w:hAnsiTheme="majorBidi" w:cstheme="majorBidi"/>
        </w:rPr>
        <w:t>nu jij</w:t>
      </w:r>
      <w:r w:rsidRPr="00387A2F">
        <w:rPr>
          <w:rFonts w:asciiTheme="majorBidi" w:hAnsiTheme="majorBidi" w:cstheme="majorBidi"/>
        </w:rPr>
        <w:t>. Jouw plek is</w:t>
      </w:r>
      <w:r w:rsidR="00901A64" w:rsidRPr="00387A2F">
        <w:rPr>
          <w:rFonts w:asciiTheme="majorBidi" w:hAnsiTheme="majorBidi" w:cstheme="majorBidi"/>
        </w:rPr>
        <w:t xml:space="preserve"> in</w:t>
      </w:r>
      <w:r w:rsidRPr="00387A2F">
        <w:rPr>
          <w:rFonts w:asciiTheme="majorBidi" w:hAnsiTheme="majorBidi" w:cstheme="majorBidi"/>
        </w:rPr>
        <w:t xml:space="preserve"> </w:t>
      </w:r>
      <w:r w:rsidR="00901A64" w:rsidRPr="00387A2F">
        <w:rPr>
          <w:rFonts w:asciiTheme="majorBidi" w:hAnsiTheme="majorBidi" w:cstheme="majorBidi"/>
          <w:i/>
          <w:iCs/>
        </w:rPr>
        <w:t xml:space="preserve">the </w:t>
      </w:r>
      <w:proofErr w:type="spellStart"/>
      <w:r w:rsidR="00901A64" w:rsidRPr="00387A2F">
        <w:rPr>
          <w:rFonts w:asciiTheme="majorBidi" w:hAnsiTheme="majorBidi" w:cstheme="majorBidi"/>
          <w:i/>
          <w:iCs/>
        </w:rPr>
        <w:t>middle</w:t>
      </w:r>
      <w:proofErr w:type="spellEnd"/>
      <w:r w:rsidR="00901A64" w:rsidRPr="00387A2F">
        <w:rPr>
          <w:rFonts w:asciiTheme="majorBidi" w:hAnsiTheme="majorBidi" w:cstheme="majorBidi"/>
          <w:i/>
          <w:iCs/>
        </w:rPr>
        <w:t xml:space="preserve"> of </w:t>
      </w:r>
      <w:proofErr w:type="spellStart"/>
      <w:r w:rsidR="00901A64" w:rsidRPr="00387A2F">
        <w:rPr>
          <w:rFonts w:asciiTheme="majorBidi" w:hAnsiTheme="majorBidi" w:cstheme="majorBidi"/>
          <w:i/>
          <w:iCs/>
        </w:rPr>
        <w:t>nowhere</w:t>
      </w:r>
      <w:proofErr w:type="spellEnd"/>
      <w:r w:rsidR="00901A64" w:rsidRPr="00387A2F">
        <w:rPr>
          <w:rFonts w:asciiTheme="majorBidi" w:hAnsiTheme="majorBidi" w:cstheme="majorBidi"/>
        </w:rPr>
        <w:t>.</w:t>
      </w:r>
      <w:r w:rsidRPr="00387A2F">
        <w:rPr>
          <w:rFonts w:asciiTheme="majorBidi" w:hAnsiTheme="majorBidi" w:cstheme="majorBidi"/>
        </w:rPr>
        <w:t xml:space="preserve"> Het aardbevingsgebied tussen </w:t>
      </w:r>
      <w:proofErr w:type="spellStart"/>
      <w:r w:rsidRPr="00387A2F">
        <w:rPr>
          <w:rFonts w:asciiTheme="majorBidi" w:hAnsiTheme="majorBidi" w:cstheme="majorBidi"/>
        </w:rPr>
        <w:t>Lauwerszee</w:t>
      </w:r>
      <w:proofErr w:type="spellEnd"/>
      <w:r w:rsidRPr="00387A2F">
        <w:rPr>
          <w:rFonts w:asciiTheme="majorBidi" w:hAnsiTheme="majorBidi" w:cstheme="majorBidi"/>
        </w:rPr>
        <w:t xml:space="preserve"> en Dollard. </w:t>
      </w:r>
      <w:r w:rsidR="007D0457" w:rsidRPr="00387A2F">
        <w:rPr>
          <w:rFonts w:asciiTheme="majorBidi" w:hAnsiTheme="majorBidi" w:cstheme="majorBidi"/>
        </w:rPr>
        <w:t>W</w:t>
      </w:r>
      <w:r w:rsidRPr="00387A2F">
        <w:rPr>
          <w:rFonts w:asciiTheme="majorBidi" w:hAnsiTheme="majorBidi" w:cstheme="majorBidi"/>
        </w:rPr>
        <w:t xml:space="preserve">aar altijd een koude zeewind waait. </w:t>
      </w:r>
      <w:r w:rsidR="00901A64" w:rsidRPr="00387A2F">
        <w:rPr>
          <w:rFonts w:asciiTheme="majorBidi" w:hAnsiTheme="majorBidi" w:cstheme="majorBidi"/>
        </w:rPr>
        <w:t xml:space="preserve">Vlakbij </w:t>
      </w:r>
      <w:r w:rsidRPr="00387A2F">
        <w:rPr>
          <w:rFonts w:asciiTheme="majorBidi" w:hAnsiTheme="majorBidi" w:cstheme="majorBidi"/>
        </w:rPr>
        <w:t xml:space="preserve">liberale </w:t>
      </w:r>
      <w:proofErr w:type="spellStart"/>
      <w:r w:rsidRPr="00387A2F">
        <w:rPr>
          <w:rFonts w:asciiTheme="majorBidi" w:hAnsiTheme="majorBidi" w:cstheme="majorBidi"/>
        </w:rPr>
        <w:t>hereboeren</w:t>
      </w:r>
      <w:proofErr w:type="spellEnd"/>
      <w:r w:rsidRPr="00387A2F">
        <w:rPr>
          <w:rFonts w:asciiTheme="majorBidi" w:hAnsiTheme="majorBidi" w:cstheme="majorBidi"/>
        </w:rPr>
        <w:t xml:space="preserve"> en rooie arbeiders. En zorg dat je </w:t>
      </w:r>
      <w:r w:rsidR="00514F33" w:rsidRPr="00387A2F">
        <w:rPr>
          <w:rFonts w:asciiTheme="majorBidi" w:hAnsiTheme="majorBidi" w:cstheme="majorBidi"/>
        </w:rPr>
        <w:t xml:space="preserve">daar </w:t>
      </w:r>
      <w:r w:rsidRPr="00387A2F">
        <w:rPr>
          <w:rFonts w:asciiTheme="majorBidi" w:hAnsiTheme="majorBidi" w:cstheme="majorBidi"/>
        </w:rPr>
        <w:t>het verschil maakt.</w:t>
      </w:r>
      <w:r w:rsidR="00901A64" w:rsidRPr="00387A2F">
        <w:rPr>
          <w:rFonts w:asciiTheme="majorBidi" w:hAnsiTheme="majorBidi" w:cstheme="majorBidi"/>
        </w:rPr>
        <w:t>’</w:t>
      </w:r>
      <w:r w:rsidR="00290CF2" w:rsidRPr="00387A2F">
        <w:rPr>
          <w:rFonts w:asciiTheme="majorBidi" w:hAnsiTheme="majorBidi" w:cstheme="majorBidi"/>
        </w:rPr>
        <w:t xml:space="preserve"> “God heeft mij een mooi geschenk gegeven,” begon Lea bij </w:t>
      </w:r>
      <w:proofErr w:type="spellStart"/>
      <w:r w:rsidR="00290CF2" w:rsidRPr="00387A2F">
        <w:rPr>
          <w:rFonts w:asciiTheme="majorBidi" w:hAnsiTheme="majorBidi" w:cstheme="majorBidi"/>
        </w:rPr>
        <w:t>Zebulons</w:t>
      </w:r>
      <w:proofErr w:type="spellEnd"/>
      <w:r w:rsidR="00290CF2" w:rsidRPr="00387A2F">
        <w:rPr>
          <w:rFonts w:asciiTheme="majorBidi" w:hAnsiTheme="majorBidi" w:cstheme="majorBidi"/>
        </w:rPr>
        <w:t xml:space="preserve"> geboorte. Geen resultaat van slimmigheid, draagmoederschap of liefdesappeltjes. </w:t>
      </w:r>
      <w:proofErr w:type="spellStart"/>
      <w:r w:rsidR="007D0457" w:rsidRPr="00387A2F">
        <w:rPr>
          <w:rFonts w:asciiTheme="majorBidi" w:hAnsiTheme="majorBidi" w:cstheme="majorBidi"/>
        </w:rPr>
        <w:t>Zebulon</w:t>
      </w:r>
      <w:proofErr w:type="spellEnd"/>
      <w:r w:rsidR="007D0457" w:rsidRPr="00387A2F">
        <w:rPr>
          <w:rFonts w:asciiTheme="majorBidi" w:hAnsiTheme="majorBidi" w:cstheme="majorBidi"/>
        </w:rPr>
        <w:t xml:space="preserve"> is en krijgt e</w:t>
      </w:r>
      <w:r w:rsidR="00901A64" w:rsidRPr="00387A2F">
        <w:rPr>
          <w:rFonts w:asciiTheme="majorBidi" w:hAnsiTheme="majorBidi" w:cstheme="majorBidi"/>
        </w:rPr>
        <w:t xml:space="preserve">en cadeau. </w:t>
      </w:r>
      <w:r w:rsidR="007D0457" w:rsidRPr="00387A2F">
        <w:rPr>
          <w:rFonts w:asciiTheme="majorBidi" w:hAnsiTheme="majorBidi" w:cstheme="majorBidi"/>
        </w:rPr>
        <w:t xml:space="preserve">Zijn </w:t>
      </w:r>
      <w:r w:rsidR="00290CF2" w:rsidRPr="00387A2F">
        <w:rPr>
          <w:rFonts w:asciiTheme="majorBidi" w:hAnsiTheme="majorBidi" w:cstheme="majorBidi"/>
        </w:rPr>
        <w:t xml:space="preserve">domicilie is </w:t>
      </w:r>
      <w:r w:rsidR="00901A64" w:rsidRPr="00387A2F">
        <w:rPr>
          <w:rFonts w:asciiTheme="majorBidi" w:hAnsiTheme="majorBidi" w:cstheme="majorBidi"/>
        </w:rPr>
        <w:t>Gods gave om Hem en de naaste mee van dienst te zijn.</w:t>
      </w:r>
    </w:p>
    <w:p w:rsidR="005335BA" w:rsidRPr="00387A2F" w:rsidRDefault="005335BA" w:rsidP="001C65FC">
      <w:pPr>
        <w:pStyle w:val="Geenafstand"/>
        <w:spacing w:line="360" w:lineRule="auto"/>
        <w:rPr>
          <w:rFonts w:asciiTheme="majorBidi" w:hAnsiTheme="majorBidi" w:cstheme="majorBidi"/>
        </w:rPr>
      </w:pPr>
      <w:bookmarkStart w:id="0" w:name="_MailEndCompose"/>
    </w:p>
    <w:p w:rsidR="005335BA" w:rsidRPr="00387A2F" w:rsidRDefault="001E49FB" w:rsidP="001C65FC">
      <w:pPr>
        <w:pStyle w:val="Geenafstand"/>
        <w:spacing w:line="360" w:lineRule="auto"/>
        <w:rPr>
          <w:rFonts w:asciiTheme="majorBidi" w:hAnsiTheme="majorBidi" w:cstheme="majorBidi"/>
          <w:i/>
          <w:iCs/>
        </w:rPr>
      </w:pPr>
      <w:r w:rsidRPr="00387A2F">
        <w:rPr>
          <w:rFonts w:asciiTheme="majorBidi" w:hAnsiTheme="majorBidi" w:cstheme="majorBidi"/>
          <w:i/>
          <w:iCs/>
        </w:rPr>
        <w:t xml:space="preserve">Je </w:t>
      </w:r>
      <w:proofErr w:type="spellStart"/>
      <w:r w:rsidRPr="00387A2F">
        <w:rPr>
          <w:rFonts w:asciiTheme="majorBidi" w:hAnsiTheme="majorBidi" w:cstheme="majorBidi"/>
          <w:i/>
          <w:iCs/>
        </w:rPr>
        <w:t>hoéft</w:t>
      </w:r>
      <w:proofErr w:type="spellEnd"/>
      <w:r w:rsidRPr="00387A2F">
        <w:rPr>
          <w:rFonts w:asciiTheme="majorBidi" w:hAnsiTheme="majorBidi" w:cstheme="majorBidi"/>
          <w:i/>
          <w:iCs/>
        </w:rPr>
        <w:t xml:space="preserve"> hier niet te zijn; het </w:t>
      </w:r>
      <w:proofErr w:type="spellStart"/>
      <w:r w:rsidRPr="00387A2F">
        <w:rPr>
          <w:rFonts w:asciiTheme="majorBidi" w:hAnsiTheme="majorBidi" w:cstheme="majorBidi"/>
          <w:i/>
          <w:iCs/>
        </w:rPr>
        <w:t>mág</w:t>
      </w:r>
      <w:proofErr w:type="spellEnd"/>
      <w:r w:rsidRPr="00387A2F">
        <w:rPr>
          <w:rFonts w:asciiTheme="majorBidi" w:hAnsiTheme="majorBidi" w:cstheme="majorBidi"/>
          <w:i/>
          <w:iCs/>
        </w:rPr>
        <w:t>!</w:t>
      </w:r>
    </w:p>
    <w:p w:rsidR="00CF4F32" w:rsidRPr="00387A2F" w:rsidRDefault="00E96D23" w:rsidP="001C65FC">
      <w:pPr>
        <w:pStyle w:val="Geenafstand"/>
        <w:spacing w:line="360" w:lineRule="auto"/>
        <w:rPr>
          <w:rFonts w:asciiTheme="majorBidi" w:hAnsiTheme="majorBidi" w:cstheme="majorBidi"/>
        </w:rPr>
      </w:pPr>
      <w:r w:rsidRPr="00387A2F">
        <w:rPr>
          <w:rFonts w:asciiTheme="majorBidi" w:hAnsiTheme="majorBidi" w:cstheme="majorBidi"/>
        </w:rPr>
        <w:t xml:space="preserve">Het was vast niet waar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op </w:t>
      </w:r>
      <w:r w:rsidR="00CF4F32" w:rsidRPr="00387A2F">
        <w:rPr>
          <w:rFonts w:asciiTheme="majorBidi" w:hAnsiTheme="majorBidi" w:cstheme="majorBidi"/>
        </w:rPr>
        <w:t xml:space="preserve">gerekend had. </w:t>
      </w:r>
      <w:r w:rsidR="006643C4" w:rsidRPr="00387A2F">
        <w:rPr>
          <w:rFonts w:asciiTheme="majorBidi" w:hAnsiTheme="majorBidi" w:cstheme="majorBidi"/>
        </w:rPr>
        <w:t xml:space="preserve">Of </w:t>
      </w:r>
      <w:r w:rsidR="00CF4F32" w:rsidRPr="00387A2F">
        <w:rPr>
          <w:rFonts w:asciiTheme="majorBidi" w:hAnsiTheme="majorBidi" w:cstheme="majorBidi"/>
        </w:rPr>
        <w:t>wat hij z</w:t>
      </w:r>
      <w:r w:rsidRPr="00387A2F">
        <w:rPr>
          <w:rFonts w:asciiTheme="majorBidi" w:hAnsiTheme="majorBidi" w:cstheme="majorBidi"/>
        </w:rPr>
        <w:t xml:space="preserve">elf </w:t>
      </w:r>
      <w:r w:rsidR="00CF4F32" w:rsidRPr="00387A2F">
        <w:rPr>
          <w:rFonts w:asciiTheme="majorBidi" w:hAnsiTheme="majorBidi" w:cstheme="majorBidi"/>
        </w:rPr>
        <w:t xml:space="preserve">zou hebben </w:t>
      </w:r>
      <w:r w:rsidRPr="00387A2F">
        <w:rPr>
          <w:rFonts w:asciiTheme="majorBidi" w:hAnsiTheme="majorBidi" w:cstheme="majorBidi"/>
        </w:rPr>
        <w:t xml:space="preserve">uitgekozen. Maar </w:t>
      </w:r>
      <w:r w:rsidR="006643C4" w:rsidRPr="00387A2F">
        <w:rPr>
          <w:rFonts w:asciiTheme="majorBidi" w:hAnsiTheme="majorBidi" w:cstheme="majorBidi"/>
        </w:rPr>
        <w:t>hij kon tegenover de HEER geen rechten laten gelden.</w:t>
      </w:r>
      <w:r w:rsidRPr="00387A2F">
        <w:rPr>
          <w:rFonts w:asciiTheme="majorBidi" w:hAnsiTheme="majorBidi" w:cstheme="majorBidi"/>
        </w:rPr>
        <w:t xml:space="preserve">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mocht dankbaar zijn dat hij Israëliet was. </w:t>
      </w:r>
      <w:r w:rsidR="00CF4F32" w:rsidRPr="00387A2F">
        <w:rPr>
          <w:rFonts w:asciiTheme="majorBidi" w:hAnsiTheme="majorBidi" w:cstheme="majorBidi"/>
        </w:rPr>
        <w:t>Het was niet vanzelfsprekend d</w:t>
      </w:r>
      <w:r w:rsidR="006643C4" w:rsidRPr="00387A2F">
        <w:rPr>
          <w:rFonts w:asciiTheme="majorBidi" w:hAnsiTheme="majorBidi" w:cstheme="majorBidi"/>
        </w:rPr>
        <w:t xml:space="preserve">at hij </w:t>
      </w:r>
      <w:r w:rsidRPr="00387A2F">
        <w:rPr>
          <w:rFonts w:asciiTheme="majorBidi" w:hAnsiTheme="majorBidi" w:cstheme="majorBidi"/>
        </w:rPr>
        <w:t xml:space="preserve">überhaupt een plek kreeg toegewezen </w:t>
      </w:r>
      <w:r w:rsidR="00C77319" w:rsidRPr="00387A2F">
        <w:rPr>
          <w:rFonts w:asciiTheme="majorBidi" w:hAnsiTheme="majorBidi" w:cstheme="majorBidi"/>
        </w:rPr>
        <w:t xml:space="preserve">in de kerk. </w:t>
      </w:r>
      <w:r w:rsidR="006643C4" w:rsidRPr="00387A2F">
        <w:rPr>
          <w:rFonts w:asciiTheme="majorBidi" w:hAnsiTheme="majorBidi" w:cstheme="majorBidi"/>
        </w:rPr>
        <w:t xml:space="preserve">Met jou is het niet anders. </w:t>
      </w:r>
      <w:r w:rsidR="00CF4F32" w:rsidRPr="00387A2F">
        <w:rPr>
          <w:rFonts w:asciiTheme="majorBidi" w:hAnsiTheme="majorBidi" w:cstheme="majorBidi"/>
        </w:rPr>
        <w:t xml:space="preserve">Zou je </w:t>
      </w:r>
      <w:r w:rsidR="006643C4" w:rsidRPr="00387A2F">
        <w:rPr>
          <w:rFonts w:asciiTheme="majorBidi" w:hAnsiTheme="majorBidi" w:cstheme="majorBidi"/>
        </w:rPr>
        <w:t>liever bij een leukere gemeente</w:t>
      </w:r>
      <w:r w:rsidR="00CF4F32" w:rsidRPr="00387A2F">
        <w:rPr>
          <w:rFonts w:asciiTheme="majorBidi" w:hAnsiTheme="majorBidi" w:cstheme="majorBidi"/>
        </w:rPr>
        <w:t xml:space="preserve"> horen</w:t>
      </w:r>
      <w:r w:rsidR="006643C4" w:rsidRPr="00387A2F">
        <w:rPr>
          <w:rFonts w:asciiTheme="majorBidi" w:hAnsiTheme="majorBidi" w:cstheme="majorBidi"/>
        </w:rPr>
        <w:t xml:space="preserve">? </w:t>
      </w:r>
      <w:r w:rsidR="00CF4F32" w:rsidRPr="00387A2F">
        <w:rPr>
          <w:rFonts w:asciiTheme="majorBidi" w:hAnsiTheme="majorBidi" w:cstheme="majorBidi"/>
        </w:rPr>
        <w:t xml:space="preserve">Elders in het land? </w:t>
      </w:r>
      <w:r w:rsidR="006643C4" w:rsidRPr="00387A2F">
        <w:rPr>
          <w:rFonts w:asciiTheme="majorBidi" w:hAnsiTheme="majorBidi" w:cstheme="majorBidi"/>
        </w:rPr>
        <w:t>Krijg je hier te weinig waardering</w:t>
      </w:r>
      <w:r w:rsidR="00CF4F32" w:rsidRPr="00387A2F">
        <w:rPr>
          <w:rFonts w:asciiTheme="majorBidi" w:hAnsiTheme="majorBidi" w:cstheme="majorBidi"/>
        </w:rPr>
        <w:t>, vind je</w:t>
      </w:r>
      <w:r w:rsidR="006643C4" w:rsidRPr="00387A2F">
        <w:rPr>
          <w:rFonts w:asciiTheme="majorBidi" w:hAnsiTheme="majorBidi" w:cstheme="majorBidi"/>
        </w:rPr>
        <w:t>? Wees dankbaar dat Christus je volgende week aan zijn tafel wil ontvangen. Je</w:t>
      </w:r>
      <w:r w:rsidR="00CF4F32" w:rsidRPr="00387A2F">
        <w:rPr>
          <w:rFonts w:asciiTheme="majorBidi" w:hAnsiTheme="majorBidi" w:cstheme="majorBidi"/>
        </w:rPr>
        <w:t xml:space="preserve"> </w:t>
      </w:r>
      <w:proofErr w:type="spellStart"/>
      <w:r w:rsidR="00CF4F32" w:rsidRPr="00387A2F">
        <w:rPr>
          <w:rFonts w:asciiTheme="majorBidi" w:hAnsiTheme="majorBidi" w:cstheme="majorBidi"/>
        </w:rPr>
        <w:t>hoéft</w:t>
      </w:r>
      <w:proofErr w:type="spellEnd"/>
      <w:r w:rsidR="00CF4F32" w:rsidRPr="00387A2F">
        <w:rPr>
          <w:rFonts w:asciiTheme="majorBidi" w:hAnsiTheme="majorBidi" w:cstheme="majorBidi"/>
        </w:rPr>
        <w:t xml:space="preserve"> hier niet te zijn; het </w:t>
      </w:r>
      <w:proofErr w:type="spellStart"/>
      <w:r w:rsidR="00CF4F32" w:rsidRPr="00387A2F">
        <w:rPr>
          <w:rFonts w:asciiTheme="majorBidi" w:hAnsiTheme="majorBidi" w:cstheme="majorBidi"/>
        </w:rPr>
        <w:t>má</w:t>
      </w:r>
      <w:r w:rsidR="006643C4" w:rsidRPr="00387A2F">
        <w:rPr>
          <w:rFonts w:asciiTheme="majorBidi" w:hAnsiTheme="majorBidi" w:cstheme="majorBidi"/>
        </w:rPr>
        <w:t>g</w:t>
      </w:r>
      <w:proofErr w:type="spellEnd"/>
      <w:r w:rsidR="006643C4" w:rsidRPr="00387A2F">
        <w:rPr>
          <w:rFonts w:asciiTheme="majorBidi" w:hAnsiTheme="majorBidi" w:cstheme="majorBidi"/>
        </w:rPr>
        <w:t xml:space="preserve">! </w:t>
      </w:r>
      <w:r w:rsidR="00CF4F32" w:rsidRPr="00387A2F">
        <w:rPr>
          <w:rFonts w:asciiTheme="majorBidi" w:hAnsiTheme="majorBidi" w:cstheme="majorBidi"/>
        </w:rPr>
        <w:t xml:space="preserve">‘t Is allemaal genade. ‘Onverdiende </w:t>
      </w:r>
      <w:proofErr w:type="spellStart"/>
      <w:r w:rsidR="00CF4F32" w:rsidRPr="00387A2F">
        <w:rPr>
          <w:rFonts w:asciiTheme="majorBidi" w:hAnsiTheme="majorBidi" w:cstheme="majorBidi"/>
        </w:rPr>
        <w:t>zaligheên</w:t>
      </w:r>
      <w:proofErr w:type="spellEnd"/>
      <w:r w:rsidR="00CF4F32" w:rsidRPr="00387A2F">
        <w:rPr>
          <w:rFonts w:asciiTheme="majorBidi" w:hAnsiTheme="majorBidi" w:cstheme="majorBidi"/>
        </w:rPr>
        <w:t>’.</w:t>
      </w:r>
      <w:r w:rsidR="00CF4F32" w:rsidRPr="00387A2F">
        <w:rPr>
          <w:rStyle w:val="Voetnootmarkering"/>
          <w:rFonts w:asciiTheme="majorBidi" w:hAnsiTheme="majorBidi" w:cstheme="majorBidi"/>
        </w:rPr>
        <w:footnoteReference w:id="4"/>
      </w:r>
      <w:r w:rsidR="00CF4F32" w:rsidRPr="00387A2F">
        <w:rPr>
          <w:rFonts w:asciiTheme="majorBidi" w:hAnsiTheme="majorBidi" w:cstheme="majorBidi"/>
        </w:rPr>
        <w:t xml:space="preserve"> </w:t>
      </w:r>
    </w:p>
    <w:p w:rsidR="00CF4F32" w:rsidRPr="00387A2F" w:rsidRDefault="00CF4F32" w:rsidP="001C65FC">
      <w:pPr>
        <w:pStyle w:val="Geenafstand"/>
        <w:spacing w:line="360" w:lineRule="auto"/>
        <w:rPr>
          <w:rFonts w:asciiTheme="majorBidi" w:hAnsiTheme="majorBidi" w:cstheme="majorBidi"/>
        </w:rPr>
      </w:pPr>
    </w:p>
    <w:p w:rsidR="001E49FB" w:rsidRPr="00387A2F" w:rsidRDefault="001C65FC" w:rsidP="001C65FC">
      <w:pPr>
        <w:pStyle w:val="Geenafstand"/>
        <w:spacing w:line="360" w:lineRule="auto"/>
        <w:rPr>
          <w:rFonts w:asciiTheme="majorBidi" w:hAnsiTheme="majorBidi" w:cstheme="majorBidi"/>
          <w:i/>
          <w:iCs/>
        </w:rPr>
      </w:pPr>
      <w:r w:rsidRPr="00387A2F">
        <w:rPr>
          <w:rFonts w:asciiTheme="majorBidi" w:hAnsiTheme="majorBidi" w:cstheme="majorBidi"/>
          <w:i/>
          <w:iCs/>
        </w:rPr>
        <w:t>‘</w:t>
      </w:r>
      <w:r w:rsidR="001E49FB" w:rsidRPr="00387A2F">
        <w:rPr>
          <w:rFonts w:asciiTheme="majorBidi" w:hAnsiTheme="majorBidi" w:cstheme="majorBidi"/>
          <w:i/>
          <w:iCs/>
        </w:rPr>
        <w:t xml:space="preserve">Urk der </w:t>
      </w:r>
      <w:proofErr w:type="spellStart"/>
      <w:r w:rsidR="001E49FB" w:rsidRPr="00387A2F">
        <w:rPr>
          <w:rFonts w:asciiTheme="majorBidi" w:hAnsiTheme="majorBidi" w:cstheme="majorBidi"/>
          <w:i/>
          <w:iCs/>
        </w:rPr>
        <w:t>Galileeërs</w:t>
      </w:r>
      <w:proofErr w:type="spellEnd"/>
      <w:r w:rsidRPr="00387A2F">
        <w:rPr>
          <w:rFonts w:asciiTheme="majorBidi" w:hAnsiTheme="majorBidi" w:cstheme="majorBidi"/>
          <w:i/>
          <w:iCs/>
        </w:rPr>
        <w:t>’</w:t>
      </w:r>
    </w:p>
    <w:p w:rsidR="007A21D0" w:rsidRPr="00387A2F" w:rsidRDefault="007A21D0" w:rsidP="001C65FC">
      <w:pPr>
        <w:pStyle w:val="Geenafstand"/>
        <w:spacing w:line="360" w:lineRule="auto"/>
        <w:rPr>
          <w:rFonts w:asciiTheme="majorBidi" w:hAnsiTheme="majorBidi" w:cstheme="majorBidi"/>
        </w:rPr>
      </w:pPr>
      <w:r w:rsidRPr="00387A2F">
        <w:rPr>
          <w:rFonts w:asciiTheme="majorBidi" w:hAnsiTheme="majorBidi" w:cstheme="majorBidi"/>
        </w:rPr>
        <w:t xml:space="preserve">Het </w:t>
      </w:r>
      <w:r w:rsidR="007D0457" w:rsidRPr="00387A2F">
        <w:rPr>
          <w:rFonts w:asciiTheme="majorBidi" w:hAnsiTheme="majorBidi" w:cstheme="majorBidi"/>
        </w:rPr>
        <w:t xml:space="preserve">gebeurde niet precies </w:t>
      </w:r>
      <w:r w:rsidRPr="00387A2F">
        <w:rPr>
          <w:rFonts w:asciiTheme="majorBidi" w:hAnsiTheme="majorBidi" w:cstheme="majorBidi"/>
        </w:rPr>
        <w:t>zoals Jakob op z’n sterfbed bepaald</w:t>
      </w:r>
      <w:r w:rsidR="007D0457" w:rsidRPr="00387A2F">
        <w:rPr>
          <w:rFonts w:asciiTheme="majorBidi" w:hAnsiTheme="majorBidi" w:cstheme="majorBidi"/>
        </w:rPr>
        <w:t>e</w:t>
      </w:r>
      <w:r w:rsidRPr="00387A2F">
        <w:rPr>
          <w:rFonts w:asciiTheme="majorBidi" w:hAnsiTheme="majorBidi" w:cstheme="majorBidi"/>
        </w:rPr>
        <w:t xml:space="preserve">. Als Jozua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z</w:t>
      </w:r>
      <w:r w:rsidR="008E4598" w:rsidRPr="00387A2F">
        <w:rPr>
          <w:rFonts w:asciiTheme="majorBidi" w:hAnsiTheme="majorBidi" w:cstheme="majorBidi"/>
        </w:rPr>
        <w:t>’</w:t>
      </w:r>
      <w:r w:rsidRPr="00387A2F">
        <w:rPr>
          <w:rFonts w:asciiTheme="majorBidi" w:hAnsiTheme="majorBidi" w:cstheme="majorBidi"/>
        </w:rPr>
        <w:t xml:space="preserve">n </w:t>
      </w:r>
      <w:r w:rsidR="008E4598" w:rsidRPr="00387A2F">
        <w:rPr>
          <w:rFonts w:asciiTheme="majorBidi" w:hAnsiTheme="majorBidi" w:cstheme="majorBidi"/>
        </w:rPr>
        <w:t xml:space="preserve">domein </w:t>
      </w:r>
      <w:r w:rsidRPr="00387A2F">
        <w:rPr>
          <w:rFonts w:asciiTheme="majorBidi" w:hAnsiTheme="majorBidi" w:cstheme="majorBidi"/>
        </w:rPr>
        <w:t xml:space="preserve">toewijst, blijkt de stam </w:t>
      </w:r>
      <w:proofErr w:type="spellStart"/>
      <w:r w:rsidR="00CF7ED8" w:rsidRPr="00387A2F">
        <w:rPr>
          <w:rFonts w:asciiTheme="majorBidi" w:hAnsiTheme="majorBidi" w:cstheme="majorBidi"/>
        </w:rPr>
        <w:t>Zebulon</w:t>
      </w:r>
      <w:proofErr w:type="spellEnd"/>
      <w:r w:rsidR="00CF7ED8" w:rsidRPr="00387A2F">
        <w:rPr>
          <w:rFonts w:asciiTheme="majorBidi" w:hAnsiTheme="majorBidi" w:cstheme="majorBidi"/>
        </w:rPr>
        <w:t xml:space="preserve"> </w:t>
      </w:r>
      <w:r w:rsidRPr="00387A2F">
        <w:rPr>
          <w:rFonts w:asciiTheme="majorBidi" w:hAnsiTheme="majorBidi" w:cstheme="majorBidi"/>
        </w:rPr>
        <w:t xml:space="preserve">door </w:t>
      </w:r>
      <w:proofErr w:type="spellStart"/>
      <w:r w:rsidRPr="00387A2F">
        <w:rPr>
          <w:rFonts w:asciiTheme="majorBidi" w:hAnsiTheme="majorBidi" w:cstheme="majorBidi"/>
        </w:rPr>
        <w:t>Aser</w:t>
      </w:r>
      <w:proofErr w:type="spellEnd"/>
      <w:r w:rsidRPr="00387A2F">
        <w:rPr>
          <w:rFonts w:asciiTheme="majorBidi" w:hAnsiTheme="majorBidi" w:cstheme="majorBidi"/>
        </w:rPr>
        <w:t xml:space="preserve"> van de zee gescheiden te zijn.</w:t>
      </w:r>
      <w:r w:rsidR="008E4598" w:rsidRPr="00387A2F">
        <w:rPr>
          <w:rStyle w:val="Voetnootmarkering"/>
          <w:rFonts w:asciiTheme="majorBidi" w:hAnsiTheme="majorBidi" w:cstheme="majorBidi"/>
        </w:rPr>
        <w:footnoteReference w:id="5"/>
      </w:r>
      <w:r w:rsidRPr="00387A2F">
        <w:rPr>
          <w:rFonts w:asciiTheme="majorBidi" w:hAnsiTheme="majorBidi" w:cstheme="majorBidi"/>
        </w:rPr>
        <w:t xml:space="preserve"> </w:t>
      </w:r>
      <w:r w:rsidR="00E5564E" w:rsidRPr="00387A2F">
        <w:rPr>
          <w:rFonts w:asciiTheme="majorBidi" w:hAnsiTheme="majorBidi" w:cstheme="majorBidi"/>
        </w:rPr>
        <w:t xml:space="preserve">Er is niets bekend van een </w:t>
      </w:r>
      <w:proofErr w:type="spellStart"/>
      <w:r w:rsidR="007D0457" w:rsidRPr="00387A2F">
        <w:rPr>
          <w:rFonts w:asciiTheme="majorBidi" w:hAnsiTheme="majorBidi" w:cstheme="majorBidi"/>
        </w:rPr>
        <w:t>Zebulonitische</w:t>
      </w:r>
      <w:proofErr w:type="spellEnd"/>
      <w:r w:rsidR="007D0457" w:rsidRPr="00387A2F">
        <w:rPr>
          <w:rFonts w:asciiTheme="majorBidi" w:hAnsiTheme="majorBidi" w:cstheme="majorBidi"/>
        </w:rPr>
        <w:t xml:space="preserve"> </w:t>
      </w:r>
      <w:r w:rsidRPr="00387A2F">
        <w:rPr>
          <w:rFonts w:asciiTheme="majorBidi" w:hAnsiTheme="majorBidi" w:cstheme="majorBidi"/>
        </w:rPr>
        <w:t xml:space="preserve">corridor </w:t>
      </w:r>
      <w:r w:rsidR="007D0457" w:rsidRPr="00387A2F">
        <w:rPr>
          <w:rFonts w:asciiTheme="majorBidi" w:hAnsiTheme="majorBidi" w:cstheme="majorBidi"/>
        </w:rPr>
        <w:t>naar zee</w:t>
      </w:r>
      <w:r w:rsidR="008E4598" w:rsidRPr="00387A2F">
        <w:rPr>
          <w:rFonts w:asciiTheme="majorBidi" w:hAnsiTheme="majorBidi" w:cstheme="majorBidi"/>
        </w:rPr>
        <w:t xml:space="preserve">. Het gebied </w:t>
      </w:r>
      <w:r w:rsidR="007D0457" w:rsidRPr="00387A2F">
        <w:rPr>
          <w:rFonts w:asciiTheme="majorBidi" w:hAnsiTheme="majorBidi" w:cstheme="majorBidi"/>
        </w:rPr>
        <w:t xml:space="preserve">was </w:t>
      </w:r>
      <w:r w:rsidR="00E5564E" w:rsidRPr="00387A2F">
        <w:rPr>
          <w:rFonts w:asciiTheme="majorBidi" w:hAnsiTheme="majorBidi" w:cstheme="majorBidi"/>
        </w:rPr>
        <w:t xml:space="preserve">intussen wel </w:t>
      </w:r>
      <w:r w:rsidR="008E4598" w:rsidRPr="00387A2F">
        <w:rPr>
          <w:rFonts w:asciiTheme="majorBidi" w:hAnsiTheme="majorBidi" w:cstheme="majorBidi"/>
        </w:rPr>
        <w:t xml:space="preserve">op zeevaart en visvangst georiënteerd. Jesaja heeft het over de ‘kuststreek’ van </w:t>
      </w:r>
      <w:proofErr w:type="spellStart"/>
      <w:r w:rsidR="008E4598" w:rsidRPr="00387A2F">
        <w:rPr>
          <w:rFonts w:asciiTheme="majorBidi" w:hAnsiTheme="majorBidi" w:cstheme="majorBidi"/>
        </w:rPr>
        <w:t>Zebulon</w:t>
      </w:r>
      <w:proofErr w:type="spellEnd"/>
      <w:r w:rsidR="008E4598" w:rsidRPr="00387A2F">
        <w:rPr>
          <w:rFonts w:asciiTheme="majorBidi" w:hAnsiTheme="majorBidi" w:cstheme="majorBidi"/>
        </w:rPr>
        <w:t xml:space="preserve"> en </w:t>
      </w:r>
      <w:proofErr w:type="spellStart"/>
      <w:r w:rsidR="008E4598" w:rsidRPr="00387A2F">
        <w:rPr>
          <w:rFonts w:asciiTheme="majorBidi" w:hAnsiTheme="majorBidi" w:cstheme="majorBidi"/>
        </w:rPr>
        <w:t>Naftali</w:t>
      </w:r>
      <w:proofErr w:type="spellEnd"/>
      <w:r w:rsidR="008E4598" w:rsidRPr="00387A2F">
        <w:rPr>
          <w:rFonts w:asciiTheme="majorBidi" w:hAnsiTheme="majorBidi" w:cstheme="majorBidi"/>
        </w:rPr>
        <w:t xml:space="preserve"> – dat lag nog verder van de zee af.</w:t>
      </w:r>
      <w:r w:rsidR="007D0457" w:rsidRPr="00387A2F">
        <w:rPr>
          <w:rFonts w:asciiTheme="majorBidi" w:hAnsiTheme="majorBidi" w:cstheme="majorBidi"/>
        </w:rPr>
        <w:t xml:space="preserve"> </w:t>
      </w:r>
      <w:proofErr w:type="spellStart"/>
      <w:r w:rsidR="007D0457" w:rsidRPr="00387A2F">
        <w:rPr>
          <w:rFonts w:asciiTheme="majorBidi" w:hAnsiTheme="majorBidi" w:cstheme="majorBidi"/>
        </w:rPr>
        <w:t>Matteüs</w:t>
      </w:r>
      <w:proofErr w:type="spellEnd"/>
      <w:r w:rsidR="007D0457" w:rsidRPr="00387A2F">
        <w:rPr>
          <w:rFonts w:asciiTheme="majorBidi" w:hAnsiTheme="majorBidi" w:cstheme="majorBidi"/>
        </w:rPr>
        <w:t xml:space="preserve"> over ‘gebied aan de weg naar de zee’. Een soort </w:t>
      </w:r>
      <w:r w:rsidR="001E49FB" w:rsidRPr="00387A2F">
        <w:rPr>
          <w:rFonts w:asciiTheme="majorBidi" w:hAnsiTheme="majorBidi" w:cstheme="majorBidi"/>
        </w:rPr>
        <w:t>‘</w:t>
      </w:r>
      <w:r w:rsidR="007D0457" w:rsidRPr="00387A2F">
        <w:rPr>
          <w:rFonts w:asciiTheme="majorBidi" w:hAnsiTheme="majorBidi" w:cstheme="majorBidi"/>
        </w:rPr>
        <w:t xml:space="preserve">Urk </w:t>
      </w:r>
      <w:r w:rsidR="001E49FB" w:rsidRPr="00387A2F">
        <w:rPr>
          <w:rFonts w:asciiTheme="majorBidi" w:hAnsiTheme="majorBidi" w:cstheme="majorBidi"/>
        </w:rPr>
        <w:t xml:space="preserve">der </w:t>
      </w:r>
      <w:proofErr w:type="spellStart"/>
      <w:r w:rsidR="001E49FB" w:rsidRPr="00387A2F">
        <w:rPr>
          <w:rFonts w:asciiTheme="majorBidi" w:hAnsiTheme="majorBidi" w:cstheme="majorBidi"/>
        </w:rPr>
        <w:t>Galileeë</w:t>
      </w:r>
      <w:r w:rsidR="00E235E7" w:rsidRPr="00387A2F">
        <w:rPr>
          <w:rFonts w:asciiTheme="majorBidi" w:hAnsiTheme="majorBidi" w:cstheme="majorBidi"/>
        </w:rPr>
        <w:t>r</w:t>
      </w:r>
      <w:r w:rsidR="001E49FB" w:rsidRPr="00387A2F">
        <w:rPr>
          <w:rFonts w:asciiTheme="majorBidi" w:hAnsiTheme="majorBidi" w:cstheme="majorBidi"/>
        </w:rPr>
        <w:t>s</w:t>
      </w:r>
      <w:proofErr w:type="spellEnd"/>
      <w:r w:rsidR="001E49FB" w:rsidRPr="00387A2F">
        <w:rPr>
          <w:rFonts w:asciiTheme="majorBidi" w:hAnsiTheme="majorBidi" w:cstheme="majorBidi"/>
        </w:rPr>
        <w:t>’</w:t>
      </w:r>
      <w:r w:rsidR="007D0457" w:rsidRPr="00387A2F">
        <w:rPr>
          <w:rFonts w:asciiTheme="majorBidi" w:hAnsiTheme="majorBidi" w:cstheme="majorBidi"/>
        </w:rPr>
        <w:t xml:space="preserve">. </w:t>
      </w:r>
      <w:r w:rsidR="00146FDF" w:rsidRPr="00387A2F">
        <w:rPr>
          <w:rFonts w:asciiTheme="majorBidi" w:hAnsiTheme="majorBidi" w:cstheme="majorBidi"/>
        </w:rPr>
        <w:t>Kustgebied, v</w:t>
      </w:r>
      <w:r w:rsidR="00E5564E" w:rsidRPr="00387A2F">
        <w:rPr>
          <w:rFonts w:asciiTheme="majorBidi" w:hAnsiTheme="majorBidi" w:cstheme="majorBidi"/>
        </w:rPr>
        <w:t xml:space="preserve">ia </w:t>
      </w:r>
      <w:r w:rsidR="007D0457" w:rsidRPr="00387A2F">
        <w:rPr>
          <w:rFonts w:asciiTheme="majorBidi" w:hAnsiTheme="majorBidi" w:cstheme="majorBidi"/>
        </w:rPr>
        <w:t xml:space="preserve">een soort </w:t>
      </w:r>
      <w:proofErr w:type="spellStart"/>
      <w:r w:rsidR="007D0457" w:rsidRPr="00387A2F">
        <w:rPr>
          <w:rFonts w:asciiTheme="majorBidi" w:hAnsiTheme="majorBidi" w:cstheme="majorBidi"/>
        </w:rPr>
        <w:t>Eemshavenweg</w:t>
      </w:r>
      <w:proofErr w:type="spellEnd"/>
      <w:r w:rsidR="007D0457" w:rsidRPr="00387A2F">
        <w:rPr>
          <w:rFonts w:asciiTheme="majorBidi" w:hAnsiTheme="majorBidi" w:cstheme="majorBidi"/>
        </w:rPr>
        <w:t xml:space="preserve"> </w:t>
      </w:r>
      <w:r w:rsidR="00E5564E" w:rsidRPr="00387A2F">
        <w:rPr>
          <w:rFonts w:asciiTheme="majorBidi" w:hAnsiTheme="majorBidi" w:cstheme="majorBidi"/>
        </w:rPr>
        <w:t xml:space="preserve">door </w:t>
      </w:r>
      <w:proofErr w:type="spellStart"/>
      <w:r w:rsidR="00E5564E" w:rsidRPr="00387A2F">
        <w:rPr>
          <w:rFonts w:asciiTheme="majorBidi" w:hAnsiTheme="majorBidi" w:cstheme="majorBidi"/>
        </w:rPr>
        <w:t>Aser</w:t>
      </w:r>
      <w:proofErr w:type="spellEnd"/>
      <w:r w:rsidR="00E5564E" w:rsidRPr="00387A2F">
        <w:rPr>
          <w:rFonts w:asciiTheme="majorBidi" w:hAnsiTheme="majorBidi" w:cstheme="majorBidi"/>
        </w:rPr>
        <w:t xml:space="preserve"> </w:t>
      </w:r>
      <w:r w:rsidR="007D0457" w:rsidRPr="00387A2F">
        <w:rPr>
          <w:rFonts w:asciiTheme="majorBidi" w:hAnsiTheme="majorBidi" w:cstheme="majorBidi"/>
        </w:rPr>
        <w:t xml:space="preserve">verbonden met zee. Economisch afhankelijk van de grote heidense – vandaag: Libanese </w:t>
      </w:r>
      <w:r w:rsidR="002D3CA0" w:rsidRPr="00387A2F">
        <w:rPr>
          <w:rFonts w:asciiTheme="majorBidi" w:hAnsiTheme="majorBidi" w:cstheme="majorBidi"/>
        </w:rPr>
        <w:t xml:space="preserve">– </w:t>
      </w:r>
      <w:r w:rsidR="007D0457" w:rsidRPr="00387A2F">
        <w:rPr>
          <w:rFonts w:asciiTheme="majorBidi" w:hAnsiTheme="majorBidi" w:cstheme="majorBidi"/>
        </w:rPr>
        <w:t xml:space="preserve"> havenstad </w:t>
      </w:r>
      <w:proofErr w:type="spellStart"/>
      <w:r w:rsidR="007D0457" w:rsidRPr="00387A2F">
        <w:rPr>
          <w:rFonts w:asciiTheme="majorBidi" w:hAnsiTheme="majorBidi" w:cstheme="majorBidi"/>
        </w:rPr>
        <w:t>Sidon</w:t>
      </w:r>
      <w:proofErr w:type="spellEnd"/>
      <w:r w:rsidR="007D0457" w:rsidRPr="00387A2F">
        <w:rPr>
          <w:rFonts w:asciiTheme="majorBidi" w:hAnsiTheme="majorBidi" w:cstheme="majorBidi"/>
        </w:rPr>
        <w:t>.</w:t>
      </w:r>
    </w:p>
    <w:p w:rsidR="006D1F8F" w:rsidRPr="00387A2F" w:rsidRDefault="006D1F8F" w:rsidP="001C65FC">
      <w:pPr>
        <w:pStyle w:val="Geenafstand"/>
        <w:spacing w:line="360" w:lineRule="auto"/>
        <w:rPr>
          <w:rFonts w:asciiTheme="majorBidi" w:hAnsiTheme="majorBidi" w:cstheme="majorBidi"/>
        </w:rPr>
      </w:pPr>
    </w:p>
    <w:p w:rsidR="006D1F8F" w:rsidRPr="00387A2F" w:rsidRDefault="001C65FC" w:rsidP="001C65FC">
      <w:pPr>
        <w:pStyle w:val="Geenafstand"/>
        <w:spacing w:line="360" w:lineRule="auto"/>
        <w:rPr>
          <w:rFonts w:asciiTheme="majorBidi" w:hAnsiTheme="majorBidi" w:cstheme="majorBidi"/>
          <w:i/>
          <w:iCs/>
        </w:rPr>
      </w:pPr>
      <w:r w:rsidRPr="00387A2F">
        <w:rPr>
          <w:rFonts w:asciiTheme="majorBidi" w:hAnsiTheme="majorBidi" w:cstheme="majorBidi"/>
          <w:i/>
          <w:iCs/>
        </w:rPr>
        <w:t xml:space="preserve">Niet waar je </w:t>
      </w:r>
      <w:proofErr w:type="spellStart"/>
      <w:r w:rsidRPr="00387A2F">
        <w:rPr>
          <w:rFonts w:asciiTheme="majorBidi" w:hAnsiTheme="majorBidi" w:cstheme="majorBidi"/>
          <w:i/>
          <w:iCs/>
        </w:rPr>
        <w:t>wóónt</w:t>
      </w:r>
      <w:proofErr w:type="spellEnd"/>
      <w:r w:rsidRPr="00387A2F">
        <w:rPr>
          <w:rFonts w:asciiTheme="majorBidi" w:hAnsiTheme="majorBidi" w:cstheme="majorBidi"/>
          <w:i/>
          <w:iCs/>
        </w:rPr>
        <w:t xml:space="preserve"> maar wat je daar </w:t>
      </w:r>
      <w:proofErr w:type="spellStart"/>
      <w:r w:rsidRPr="00387A2F">
        <w:rPr>
          <w:rFonts w:asciiTheme="majorBidi" w:hAnsiTheme="majorBidi" w:cstheme="majorBidi"/>
          <w:i/>
          <w:iCs/>
        </w:rPr>
        <w:t>doé</w:t>
      </w:r>
      <w:r w:rsidR="001E49FB" w:rsidRPr="00387A2F">
        <w:rPr>
          <w:rFonts w:asciiTheme="majorBidi" w:hAnsiTheme="majorBidi" w:cstheme="majorBidi"/>
          <w:i/>
          <w:iCs/>
        </w:rPr>
        <w:t>t</w:t>
      </w:r>
      <w:proofErr w:type="spellEnd"/>
    </w:p>
    <w:p w:rsidR="00E5564E" w:rsidRPr="00387A2F" w:rsidRDefault="00EF2B83" w:rsidP="001C65FC">
      <w:pPr>
        <w:pStyle w:val="Geenafstand"/>
        <w:spacing w:line="360" w:lineRule="auto"/>
        <w:rPr>
          <w:rFonts w:asciiTheme="majorBidi" w:hAnsiTheme="majorBidi" w:cstheme="majorBidi"/>
        </w:rPr>
      </w:pPr>
      <w:r w:rsidRPr="00387A2F">
        <w:rPr>
          <w:rFonts w:asciiTheme="majorBidi" w:hAnsiTheme="majorBidi" w:cstheme="majorBidi"/>
        </w:rPr>
        <w:t>“Elk een eigen zegen.”</w:t>
      </w:r>
      <w:r w:rsidRPr="00387A2F">
        <w:rPr>
          <w:rStyle w:val="Voetnootmarkering"/>
          <w:rFonts w:asciiTheme="majorBidi" w:hAnsiTheme="majorBidi" w:cstheme="majorBidi"/>
        </w:rPr>
        <w:footnoteReference w:id="6"/>
      </w:r>
      <w:r w:rsidRPr="00387A2F">
        <w:rPr>
          <w:rFonts w:asciiTheme="majorBidi" w:hAnsiTheme="majorBidi" w:cstheme="majorBidi"/>
        </w:rPr>
        <w:t xml:space="preserve"> Op </w:t>
      </w:r>
      <w:r w:rsidR="00E5564E" w:rsidRPr="00387A2F">
        <w:rPr>
          <w:rFonts w:asciiTheme="majorBidi" w:hAnsiTheme="majorBidi" w:cstheme="majorBidi"/>
        </w:rPr>
        <w:t xml:space="preserve">Gods genade </w:t>
      </w:r>
      <w:r w:rsidRPr="00387A2F">
        <w:rPr>
          <w:rFonts w:asciiTheme="majorBidi" w:hAnsiTheme="majorBidi" w:cstheme="majorBidi"/>
        </w:rPr>
        <w:t xml:space="preserve">aangewezen </w:t>
      </w:r>
      <w:r w:rsidR="00E5564E" w:rsidRPr="00387A2F">
        <w:rPr>
          <w:rFonts w:asciiTheme="majorBidi" w:hAnsiTheme="majorBidi" w:cstheme="majorBidi"/>
        </w:rPr>
        <w:t xml:space="preserve">wordt </w:t>
      </w:r>
      <w:proofErr w:type="spellStart"/>
      <w:r w:rsidR="00E5564E" w:rsidRPr="00387A2F">
        <w:rPr>
          <w:rFonts w:asciiTheme="majorBidi" w:hAnsiTheme="majorBidi" w:cstheme="majorBidi"/>
        </w:rPr>
        <w:t>Zebulon</w:t>
      </w:r>
      <w:proofErr w:type="spellEnd"/>
      <w:r w:rsidR="00E5564E" w:rsidRPr="00387A2F">
        <w:rPr>
          <w:rFonts w:asciiTheme="majorBidi" w:hAnsiTheme="majorBidi" w:cstheme="majorBidi"/>
        </w:rPr>
        <w:t xml:space="preserve"> een uithoek </w:t>
      </w:r>
      <w:r w:rsidRPr="00387A2F">
        <w:rPr>
          <w:rFonts w:asciiTheme="majorBidi" w:hAnsiTheme="majorBidi" w:cstheme="majorBidi"/>
        </w:rPr>
        <w:t>toegewezen</w:t>
      </w:r>
      <w:r w:rsidR="00E5564E" w:rsidRPr="00387A2F">
        <w:rPr>
          <w:rFonts w:asciiTheme="majorBidi" w:hAnsiTheme="majorBidi" w:cstheme="majorBidi"/>
        </w:rPr>
        <w:t>.</w:t>
      </w:r>
      <w:r w:rsidRPr="00387A2F">
        <w:rPr>
          <w:rFonts w:asciiTheme="majorBidi" w:hAnsiTheme="majorBidi" w:cstheme="majorBidi"/>
        </w:rPr>
        <w:t xml:space="preserve"> Niet iedereen kan op de mooiste plekjes wonen; het platteland moet ook bewerkt worden. </w:t>
      </w:r>
      <w:r w:rsidR="00EB6033" w:rsidRPr="00387A2F">
        <w:rPr>
          <w:rFonts w:asciiTheme="majorBidi" w:hAnsiTheme="majorBidi" w:cstheme="majorBidi"/>
        </w:rPr>
        <w:t xml:space="preserve">De gemeente waarin Jezus je een plaats geeft, bestaat misschien wel vooral uit mensen van een andere generatie. Veel ouwe mensen terwijl jij jong bent. In studentengemeente Delfshaven voelde ik me als 50-jarige een oude van dagen. De vraag is niet waar je </w:t>
      </w:r>
      <w:proofErr w:type="spellStart"/>
      <w:r w:rsidR="00EB6033" w:rsidRPr="00387A2F">
        <w:rPr>
          <w:rFonts w:asciiTheme="majorBidi" w:hAnsiTheme="majorBidi" w:cstheme="majorBidi"/>
        </w:rPr>
        <w:t>wóónt</w:t>
      </w:r>
      <w:proofErr w:type="spellEnd"/>
      <w:r w:rsidR="00EB6033" w:rsidRPr="00387A2F">
        <w:rPr>
          <w:rFonts w:asciiTheme="majorBidi" w:hAnsiTheme="majorBidi" w:cstheme="majorBidi"/>
        </w:rPr>
        <w:t xml:space="preserve"> maar wat je</w:t>
      </w:r>
      <w:r w:rsidR="001E49FB" w:rsidRPr="00387A2F">
        <w:rPr>
          <w:rFonts w:asciiTheme="majorBidi" w:hAnsiTheme="majorBidi" w:cstheme="majorBidi"/>
        </w:rPr>
        <w:t xml:space="preserve"> daar</w:t>
      </w:r>
      <w:r w:rsidR="00EB6033" w:rsidRPr="00387A2F">
        <w:rPr>
          <w:rFonts w:asciiTheme="majorBidi" w:hAnsiTheme="majorBidi" w:cstheme="majorBidi"/>
        </w:rPr>
        <w:t xml:space="preserve"> </w:t>
      </w:r>
      <w:proofErr w:type="spellStart"/>
      <w:r w:rsidR="00EB6033" w:rsidRPr="00387A2F">
        <w:rPr>
          <w:rFonts w:asciiTheme="majorBidi" w:hAnsiTheme="majorBidi" w:cstheme="majorBidi"/>
        </w:rPr>
        <w:t>doét</w:t>
      </w:r>
      <w:proofErr w:type="spellEnd"/>
      <w:r w:rsidR="00EB6033" w:rsidRPr="00387A2F">
        <w:rPr>
          <w:rFonts w:asciiTheme="majorBidi" w:hAnsiTheme="majorBidi" w:cstheme="majorBidi"/>
        </w:rPr>
        <w:t xml:space="preserve">. Of je </w:t>
      </w:r>
      <w:r w:rsidR="002D3CA0" w:rsidRPr="00387A2F">
        <w:rPr>
          <w:rFonts w:asciiTheme="majorBidi" w:hAnsiTheme="majorBidi" w:cstheme="majorBidi"/>
        </w:rPr>
        <w:t xml:space="preserve">daar </w:t>
      </w:r>
      <w:r w:rsidR="00EB6033" w:rsidRPr="00387A2F">
        <w:rPr>
          <w:rFonts w:asciiTheme="majorBidi" w:hAnsiTheme="majorBidi" w:cstheme="majorBidi"/>
        </w:rPr>
        <w:t>‘een bron van zegen’</w:t>
      </w:r>
      <w:r w:rsidR="00EB6033" w:rsidRPr="00387A2F">
        <w:rPr>
          <w:rStyle w:val="Voetnootmarkering"/>
          <w:rFonts w:asciiTheme="majorBidi" w:hAnsiTheme="majorBidi" w:cstheme="majorBidi"/>
        </w:rPr>
        <w:footnoteReference w:id="7"/>
      </w:r>
      <w:r w:rsidR="00EB6033" w:rsidRPr="00387A2F">
        <w:rPr>
          <w:rFonts w:asciiTheme="majorBidi" w:hAnsiTheme="majorBidi" w:cstheme="majorBidi"/>
        </w:rPr>
        <w:t xml:space="preserve"> bent voor de mensen die God jou als naaste</w:t>
      </w:r>
      <w:r w:rsidR="002D3CA0" w:rsidRPr="00387A2F">
        <w:rPr>
          <w:rFonts w:asciiTheme="majorBidi" w:hAnsiTheme="majorBidi" w:cstheme="majorBidi"/>
        </w:rPr>
        <w:t>n</w:t>
      </w:r>
      <w:r w:rsidR="00EB6033" w:rsidRPr="00387A2F">
        <w:rPr>
          <w:rFonts w:asciiTheme="majorBidi" w:hAnsiTheme="majorBidi" w:cstheme="majorBidi"/>
        </w:rPr>
        <w:t xml:space="preserve"> geeft. Of ‘je licht schijnt voor de mensen’.</w:t>
      </w:r>
      <w:r w:rsidR="00EB6033" w:rsidRPr="00387A2F">
        <w:rPr>
          <w:rStyle w:val="Voetnootmarkering"/>
          <w:rFonts w:asciiTheme="majorBidi" w:hAnsiTheme="majorBidi" w:cstheme="majorBidi"/>
        </w:rPr>
        <w:footnoteReference w:id="8"/>
      </w:r>
    </w:p>
    <w:p w:rsidR="00E5564E" w:rsidRPr="00387A2F" w:rsidRDefault="00E5564E" w:rsidP="001C65FC">
      <w:pPr>
        <w:pStyle w:val="Geenafstand"/>
        <w:spacing w:line="360" w:lineRule="auto"/>
        <w:rPr>
          <w:rFonts w:asciiTheme="majorBidi" w:hAnsiTheme="majorBidi" w:cstheme="majorBidi"/>
        </w:rPr>
      </w:pPr>
    </w:p>
    <w:p w:rsidR="001E49FB" w:rsidRPr="00387A2F" w:rsidRDefault="001974DD" w:rsidP="001C65FC">
      <w:pPr>
        <w:pStyle w:val="Geenafstand"/>
        <w:spacing w:line="360" w:lineRule="auto"/>
        <w:rPr>
          <w:rFonts w:asciiTheme="majorBidi" w:hAnsiTheme="majorBidi" w:cstheme="majorBidi"/>
          <w:i/>
          <w:iCs/>
        </w:rPr>
      </w:pPr>
      <w:r w:rsidRPr="00387A2F">
        <w:rPr>
          <w:rFonts w:asciiTheme="majorBidi" w:hAnsiTheme="majorBidi" w:cstheme="majorBidi"/>
          <w:i/>
          <w:iCs/>
        </w:rPr>
        <w:t>‘</w:t>
      </w:r>
      <w:r w:rsidR="001E49FB" w:rsidRPr="00387A2F">
        <w:rPr>
          <w:rFonts w:asciiTheme="majorBidi" w:hAnsiTheme="majorBidi" w:cstheme="majorBidi"/>
          <w:i/>
          <w:iCs/>
        </w:rPr>
        <w:t>Een voorspoedige vaart</w:t>
      </w:r>
      <w:r w:rsidRPr="00387A2F">
        <w:rPr>
          <w:rFonts w:asciiTheme="majorBidi" w:hAnsiTheme="majorBidi" w:cstheme="majorBidi"/>
          <w:i/>
          <w:iCs/>
        </w:rPr>
        <w:t>’</w:t>
      </w:r>
    </w:p>
    <w:p w:rsidR="00CF7ED8" w:rsidRPr="00387A2F" w:rsidRDefault="0005002A" w:rsidP="001C65FC">
      <w:pPr>
        <w:pStyle w:val="Geenafstand"/>
        <w:spacing w:line="360" w:lineRule="auto"/>
        <w:rPr>
          <w:rFonts w:asciiTheme="majorBidi" w:hAnsiTheme="majorBidi" w:cstheme="majorBidi"/>
        </w:rPr>
      </w:pP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w:t>
      </w:r>
      <w:r w:rsidR="00CF7ED8" w:rsidRPr="00387A2F">
        <w:rPr>
          <w:rFonts w:asciiTheme="majorBidi" w:hAnsiTheme="majorBidi" w:cstheme="majorBidi"/>
        </w:rPr>
        <w:t xml:space="preserve">vestigde zich in </w:t>
      </w:r>
      <w:proofErr w:type="spellStart"/>
      <w:r w:rsidR="00CF7ED8" w:rsidRPr="00387A2F">
        <w:rPr>
          <w:rFonts w:asciiTheme="majorBidi" w:hAnsiTheme="majorBidi" w:cstheme="majorBidi"/>
        </w:rPr>
        <w:t>Kanäans</w:t>
      </w:r>
      <w:proofErr w:type="spellEnd"/>
      <w:r w:rsidR="00CF7ED8" w:rsidRPr="00387A2F">
        <w:rPr>
          <w:rFonts w:asciiTheme="majorBidi" w:hAnsiTheme="majorBidi" w:cstheme="majorBidi"/>
        </w:rPr>
        <w:t xml:space="preserve"> </w:t>
      </w:r>
      <w:r w:rsidRPr="00387A2F">
        <w:rPr>
          <w:rFonts w:asciiTheme="majorBidi" w:hAnsiTheme="majorBidi" w:cstheme="majorBidi"/>
        </w:rPr>
        <w:t xml:space="preserve">achterbuurt. ‘Eres Kabul’, noemde </w:t>
      </w:r>
      <w:r w:rsidR="00CF7ED8" w:rsidRPr="00387A2F">
        <w:rPr>
          <w:rFonts w:asciiTheme="majorBidi" w:hAnsiTheme="majorBidi" w:cstheme="majorBidi"/>
        </w:rPr>
        <w:t xml:space="preserve">koning </w:t>
      </w:r>
      <w:proofErr w:type="spellStart"/>
      <w:r w:rsidR="00CF7ED8" w:rsidRPr="00387A2F">
        <w:rPr>
          <w:rFonts w:asciiTheme="majorBidi" w:hAnsiTheme="majorBidi" w:cstheme="majorBidi"/>
        </w:rPr>
        <w:t>Chiram</w:t>
      </w:r>
      <w:proofErr w:type="spellEnd"/>
      <w:r w:rsidR="00CF7ED8" w:rsidRPr="00387A2F">
        <w:rPr>
          <w:rFonts w:asciiTheme="majorBidi" w:hAnsiTheme="majorBidi" w:cstheme="majorBidi"/>
        </w:rPr>
        <w:t xml:space="preserve"> van </w:t>
      </w:r>
      <w:proofErr w:type="spellStart"/>
      <w:r w:rsidR="00CF7ED8" w:rsidRPr="00387A2F">
        <w:rPr>
          <w:rFonts w:asciiTheme="majorBidi" w:hAnsiTheme="majorBidi" w:cstheme="majorBidi"/>
        </w:rPr>
        <w:t>Tyrus</w:t>
      </w:r>
      <w:proofErr w:type="spellEnd"/>
      <w:r w:rsidR="00CF7ED8" w:rsidRPr="00387A2F">
        <w:rPr>
          <w:rFonts w:asciiTheme="majorBidi" w:hAnsiTheme="majorBidi" w:cstheme="majorBidi"/>
        </w:rPr>
        <w:t xml:space="preserve"> </w:t>
      </w:r>
      <w:proofErr w:type="spellStart"/>
      <w:r w:rsidR="00CF7ED8" w:rsidRPr="00387A2F">
        <w:rPr>
          <w:rFonts w:asciiTheme="majorBidi" w:hAnsiTheme="majorBidi" w:cstheme="majorBidi"/>
        </w:rPr>
        <w:t>Galilea</w:t>
      </w:r>
      <w:proofErr w:type="spellEnd"/>
      <w:r w:rsidR="00CF7ED8" w:rsidRPr="00387A2F">
        <w:rPr>
          <w:rFonts w:asciiTheme="majorBidi" w:hAnsiTheme="majorBidi" w:cstheme="majorBidi"/>
        </w:rPr>
        <w:t>:</w:t>
      </w:r>
      <w:r w:rsidRPr="00387A2F">
        <w:rPr>
          <w:rFonts w:asciiTheme="majorBidi" w:hAnsiTheme="majorBidi" w:cstheme="majorBidi"/>
        </w:rPr>
        <w:t xml:space="preserve"> ‘</w:t>
      </w:r>
      <w:r w:rsidR="00CF7ED8" w:rsidRPr="00387A2F">
        <w:rPr>
          <w:rFonts w:asciiTheme="majorBidi" w:hAnsiTheme="majorBidi" w:cstheme="majorBidi"/>
        </w:rPr>
        <w:t>l</w:t>
      </w:r>
      <w:r w:rsidRPr="00387A2F">
        <w:rPr>
          <w:rFonts w:asciiTheme="majorBidi" w:hAnsiTheme="majorBidi" w:cstheme="majorBidi"/>
        </w:rPr>
        <w:t>and van niets’</w:t>
      </w:r>
      <w:r w:rsidRPr="00387A2F">
        <w:rPr>
          <w:rStyle w:val="Voetnootmarkering"/>
          <w:rFonts w:asciiTheme="majorBidi" w:hAnsiTheme="majorBidi" w:cstheme="majorBidi"/>
        </w:rPr>
        <w:footnoteReference w:id="9"/>
      </w:r>
      <w:r w:rsidR="00146FDF" w:rsidRPr="00387A2F">
        <w:rPr>
          <w:rFonts w:asciiTheme="majorBidi" w:hAnsiTheme="majorBidi" w:cstheme="majorBidi"/>
        </w:rPr>
        <w:t>.</w:t>
      </w:r>
      <w:r w:rsidRPr="00387A2F">
        <w:rPr>
          <w:rFonts w:asciiTheme="majorBidi" w:hAnsiTheme="majorBidi" w:cstheme="majorBidi"/>
        </w:rPr>
        <w:t xml:space="preserve"> Een achterlijke regio, dichtgeplakt met papyrus. Waar </w:t>
      </w:r>
      <w:r w:rsidR="00CF7ED8" w:rsidRPr="00387A2F">
        <w:rPr>
          <w:rFonts w:asciiTheme="majorBidi" w:hAnsiTheme="majorBidi" w:cstheme="majorBidi"/>
        </w:rPr>
        <w:t xml:space="preserve">de </w:t>
      </w:r>
      <w:r w:rsidRPr="00387A2F">
        <w:rPr>
          <w:rFonts w:asciiTheme="majorBidi" w:hAnsiTheme="majorBidi" w:cstheme="majorBidi"/>
        </w:rPr>
        <w:t xml:space="preserve">mensen </w:t>
      </w:r>
      <w:r w:rsidR="00CF7ED8" w:rsidRPr="00387A2F">
        <w:rPr>
          <w:rFonts w:asciiTheme="majorBidi" w:hAnsiTheme="majorBidi" w:cstheme="majorBidi"/>
        </w:rPr>
        <w:t xml:space="preserve">praatten met </w:t>
      </w:r>
      <w:r w:rsidRPr="00387A2F">
        <w:rPr>
          <w:rFonts w:asciiTheme="majorBidi" w:hAnsiTheme="majorBidi" w:cstheme="majorBidi"/>
        </w:rPr>
        <w:t>een dom aandoend noordelijk accent.</w:t>
      </w:r>
      <w:r w:rsidRPr="00387A2F">
        <w:rPr>
          <w:rStyle w:val="Voetnootmarkering"/>
          <w:rFonts w:asciiTheme="majorBidi" w:hAnsiTheme="majorBidi" w:cstheme="majorBidi"/>
        </w:rPr>
        <w:footnoteReference w:id="10"/>
      </w:r>
      <w:r w:rsidRPr="00387A2F">
        <w:rPr>
          <w:rFonts w:asciiTheme="majorBidi" w:hAnsiTheme="majorBidi" w:cstheme="majorBidi"/>
        </w:rPr>
        <w:t xml:space="preserve"> </w:t>
      </w:r>
      <w:r w:rsidR="00B072B5" w:rsidRPr="00387A2F">
        <w:rPr>
          <w:rFonts w:asciiTheme="majorBidi" w:hAnsiTheme="majorBidi" w:cstheme="majorBidi"/>
        </w:rPr>
        <w:t xml:space="preserve">Farizeeën </w:t>
      </w:r>
      <w:r w:rsidR="00CF7ED8" w:rsidRPr="00387A2F">
        <w:rPr>
          <w:rFonts w:asciiTheme="majorBidi" w:hAnsiTheme="majorBidi" w:cstheme="majorBidi"/>
        </w:rPr>
        <w:t xml:space="preserve">geloofden niks van </w:t>
      </w:r>
      <w:r w:rsidR="00B072B5" w:rsidRPr="00387A2F">
        <w:rPr>
          <w:rFonts w:asciiTheme="majorBidi" w:hAnsiTheme="majorBidi" w:cstheme="majorBidi"/>
        </w:rPr>
        <w:t xml:space="preserve">een profeet </w:t>
      </w:r>
      <w:r w:rsidR="00CF7ED8" w:rsidRPr="00387A2F">
        <w:rPr>
          <w:rFonts w:asciiTheme="majorBidi" w:hAnsiTheme="majorBidi" w:cstheme="majorBidi"/>
        </w:rPr>
        <w:t>uit die contreien</w:t>
      </w:r>
      <w:r w:rsidR="00B072B5" w:rsidRPr="00387A2F">
        <w:rPr>
          <w:rFonts w:asciiTheme="majorBidi" w:hAnsiTheme="majorBidi" w:cstheme="majorBidi"/>
        </w:rPr>
        <w:t>.</w:t>
      </w:r>
      <w:r w:rsidR="00B072B5" w:rsidRPr="00387A2F">
        <w:rPr>
          <w:rStyle w:val="Voetnootmarkering"/>
          <w:rFonts w:asciiTheme="majorBidi" w:hAnsiTheme="majorBidi" w:cstheme="majorBidi"/>
        </w:rPr>
        <w:footnoteReference w:id="11"/>
      </w:r>
      <w:r w:rsidR="00B072B5" w:rsidRPr="00387A2F">
        <w:rPr>
          <w:rFonts w:asciiTheme="majorBidi" w:hAnsiTheme="majorBidi" w:cstheme="majorBidi"/>
        </w:rPr>
        <w:t xml:space="preserve"> </w:t>
      </w:r>
      <w:r w:rsidR="00A93ED5" w:rsidRPr="00387A2F">
        <w:rPr>
          <w:rFonts w:asciiTheme="majorBidi" w:hAnsiTheme="majorBidi" w:cstheme="majorBidi"/>
        </w:rPr>
        <w:t>En zoals Groningers met een ingeschapen minderwaardigheidscomplex</w:t>
      </w:r>
      <w:r w:rsidR="00EF0CAA" w:rsidRPr="00387A2F">
        <w:rPr>
          <w:rFonts w:asciiTheme="majorBidi" w:hAnsiTheme="majorBidi" w:cstheme="majorBidi"/>
        </w:rPr>
        <w:t>,</w:t>
      </w:r>
      <w:r w:rsidR="00A93ED5" w:rsidRPr="00387A2F">
        <w:rPr>
          <w:rFonts w:asciiTheme="majorBidi" w:hAnsiTheme="majorBidi" w:cstheme="majorBidi"/>
        </w:rPr>
        <w:t xml:space="preserve"> kon ook </w:t>
      </w:r>
      <w:proofErr w:type="spellStart"/>
      <w:r w:rsidR="00B072B5" w:rsidRPr="00387A2F">
        <w:rPr>
          <w:rFonts w:asciiTheme="majorBidi" w:hAnsiTheme="majorBidi" w:cstheme="majorBidi"/>
        </w:rPr>
        <w:t>Natanaël</w:t>
      </w:r>
      <w:proofErr w:type="spellEnd"/>
      <w:r w:rsidR="00B072B5" w:rsidRPr="00387A2F">
        <w:rPr>
          <w:rFonts w:asciiTheme="majorBidi" w:hAnsiTheme="majorBidi" w:cstheme="majorBidi"/>
        </w:rPr>
        <w:t xml:space="preserve"> uit </w:t>
      </w:r>
      <w:proofErr w:type="spellStart"/>
      <w:r w:rsidR="00B072B5" w:rsidRPr="00387A2F">
        <w:rPr>
          <w:rFonts w:asciiTheme="majorBidi" w:hAnsiTheme="majorBidi" w:cstheme="majorBidi"/>
        </w:rPr>
        <w:t>Kana</w:t>
      </w:r>
      <w:proofErr w:type="spellEnd"/>
      <w:r w:rsidR="00A93ED5" w:rsidRPr="00387A2F">
        <w:rPr>
          <w:rStyle w:val="Voetnootmarkering"/>
          <w:rFonts w:asciiTheme="majorBidi" w:hAnsiTheme="majorBidi" w:cstheme="majorBidi"/>
        </w:rPr>
        <w:footnoteReference w:id="12"/>
      </w:r>
      <w:r w:rsidR="00B072B5" w:rsidRPr="00387A2F">
        <w:rPr>
          <w:rFonts w:asciiTheme="majorBidi" w:hAnsiTheme="majorBidi" w:cstheme="majorBidi"/>
        </w:rPr>
        <w:t xml:space="preserve"> </w:t>
      </w:r>
      <w:r w:rsidR="00A93ED5" w:rsidRPr="00387A2F">
        <w:rPr>
          <w:rFonts w:asciiTheme="majorBidi" w:hAnsiTheme="majorBidi" w:cstheme="majorBidi"/>
        </w:rPr>
        <w:t xml:space="preserve">in </w:t>
      </w:r>
      <w:proofErr w:type="spellStart"/>
      <w:r w:rsidR="00A93ED5" w:rsidRPr="00387A2F">
        <w:rPr>
          <w:rFonts w:asciiTheme="majorBidi" w:hAnsiTheme="majorBidi" w:cstheme="majorBidi"/>
        </w:rPr>
        <w:t>Zebulon</w:t>
      </w:r>
      <w:proofErr w:type="spellEnd"/>
      <w:r w:rsidR="00A93ED5" w:rsidRPr="00387A2F">
        <w:rPr>
          <w:rFonts w:asciiTheme="majorBidi" w:hAnsiTheme="majorBidi" w:cstheme="majorBidi"/>
        </w:rPr>
        <w:t xml:space="preserve"> zich niets voorstellen bij ‘iets goeds’ uit </w:t>
      </w:r>
      <w:proofErr w:type="spellStart"/>
      <w:r w:rsidR="00A93ED5" w:rsidRPr="00387A2F">
        <w:rPr>
          <w:rFonts w:asciiTheme="majorBidi" w:hAnsiTheme="majorBidi" w:cstheme="majorBidi"/>
        </w:rPr>
        <w:t>Nazaret</w:t>
      </w:r>
      <w:proofErr w:type="spellEnd"/>
      <w:r w:rsidR="00A93ED5" w:rsidRPr="00387A2F">
        <w:rPr>
          <w:rFonts w:asciiTheme="majorBidi" w:hAnsiTheme="majorBidi" w:cstheme="majorBidi"/>
        </w:rPr>
        <w:t xml:space="preserve"> een paar kilometer verderop.</w:t>
      </w:r>
      <w:r w:rsidR="00A93ED5" w:rsidRPr="00387A2F">
        <w:rPr>
          <w:rStyle w:val="Voetnootmarkering"/>
          <w:rFonts w:asciiTheme="majorBidi" w:hAnsiTheme="majorBidi" w:cstheme="majorBidi"/>
        </w:rPr>
        <w:footnoteReference w:id="13"/>
      </w:r>
      <w:r w:rsidR="00A93ED5" w:rsidRPr="00387A2F">
        <w:rPr>
          <w:rFonts w:asciiTheme="majorBidi" w:hAnsiTheme="majorBidi" w:cstheme="majorBidi"/>
        </w:rPr>
        <w:t xml:space="preserve"> </w:t>
      </w:r>
      <w:r w:rsidR="00CF7ED8" w:rsidRPr="00387A2F">
        <w:rPr>
          <w:rFonts w:asciiTheme="majorBidi" w:hAnsiTheme="majorBidi" w:cstheme="majorBidi"/>
        </w:rPr>
        <w:t xml:space="preserve">Niettemin was het een streek met mogelijkheden. Mozes zegent </w:t>
      </w:r>
      <w:proofErr w:type="spellStart"/>
      <w:r w:rsidR="00CF7ED8" w:rsidRPr="00387A2F">
        <w:rPr>
          <w:rFonts w:asciiTheme="majorBidi" w:hAnsiTheme="majorBidi" w:cstheme="majorBidi"/>
        </w:rPr>
        <w:t>Zebulon</w:t>
      </w:r>
      <w:proofErr w:type="spellEnd"/>
      <w:r w:rsidR="00CF7ED8" w:rsidRPr="00387A2F">
        <w:rPr>
          <w:rFonts w:asciiTheme="majorBidi" w:hAnsiTheme="majorBidi" w:cstheme="majorBidi"/>
        </w:rPr>
        <w:t xml:space="preserve"> zo: “Een voorspoedige vaart, </w:t>
      </w:r>
      <w:proofErr w:type="spellStart"/>
      <w:r w:rsidR="00CF7ED8" w:rsidRPr="00387A2F">
        <w:rPr>
          <w:rFonts w:asciiTheme="majorBidi" w:hAnsiTheme="majorBidi" w:cstheme="majorBidi"/>
        </w:rPr>
        <w:t>Zebulon</w:t>
      </w:r>
      <w:proofErr w:type="spellEnd"/>
      <w:r w:rsidR="00CF7ED8" w:rsidRPr="00387A2F">
        <w:rPr>
          <w:rFonts w:asciiTheme="majorBidi" w:hAnsiTheme="majorBidi" w:cstheme="majorBidi"/>
        </w:rPr>
        <w:t>!”</w:t>
      </w:r>
      <w:r w:rsidR="00CF7ED8" w:rsidRPr="00387A2F">
        <w:rPr>
          <w:rStyle w:val="Voetnootmarkering"/>
          <w:rFonts w:asciiTheme="majorBidi" w:hAnsiTheme="majorBidi" w:cstheme="majorBidi"/>
        </w:rPr>
        <w:footnoteReference w:id="14"/>
      </w:r>
      <w:r w:rsidR="00CF7ED8" w:rsidRPr="00387A2F">
        <w:rPr>
          <w:rFonts w:asciiTheme="majorBidi" w:hAnsiTheme="majorBidi" w:cstheme="majorBidi"/>
        </w:rPr>
        <w:t xml:space="preserve"> De handelscontacten met </w:t>
      </w:r>
      <w:proofErr w:type="spellStart"/>
      <w:r w:rsidR="00CF7ED8" w:rsidRPr="00387A2F">
        <w:rPr>
          <w:rFonts w:asciiTheme="majorBidi" w:hAnsiTheme="majorBidi" w:cstheme="majorBidi"/>
        </w:rPr>
        <w:t>Sidon</w:t>
      </w:r>
      <w:proofErr w:type="spellEnd"/>
      <w:r w:rsidR="00CF7ED8" w:rsidRPr="00387A2F">
        <w:rPr>
          <w:rFonts w:asciiTheme="majorBidi" w:hAnsiTheme="majorBidi" w:cstheme="majorBidi"/>
        </w:rPr>
        <w:t xml:space="preserve"> zouden </w:t>
      </w:r>
      <w:proofErr w:type="spellStart"/>
      <w:r w:rsidR="00CF7ED8" w:rsidRPr="00387A2F">
        <w:rPr>
          <w:rFonts w:asciiTheme="majorBidi" w:hAnsiTheme="majorBidi" w:cstheme="majorBidi"/>
        </w:rPr>
        <w:t>Zebulon</w:t>
      </w:r>
      <w:proofErr w:type="spellEnd"/>
      <w:r w:rsidR="00CF7ED8" w:rsidRPr="00387A2F">
        <w:rPr>
          <w:rFonts w:asciiTheme="majorBidi" w:hAnsiTheme="majorBidi" w:cstheme="majorBidi"/>
        </w:rPr>
        <w:t xml:space="preserve"> geen windeieren leggen. De </w:t>
      </w:r>
      <w:proofErr w:type="spellStart"/>
      <w:r w:rsidR="00CF7ED8" w:rsidRPr="00387A2F">
        <w:rPr>
          <w:rFonts w:asciiTheme="majorBidi" w:hAnsiTheme="majorBidi" w:cstheme="majorBidi"/>
        </w:rPr>
        <w:t>godsman</w:t>
      </w:r>
      <w:proofErr w:type="spellEnd"/>
      <w:r w:rsidR="00CF7ED8" w:rsidRPr="00387A2F">
        <w:rPr>
          <w:rStyle w:val="Voetnootmarkering"/>
          <w:rFonts w:asciiTheme="majorBidi" w:hAnsiTheme="majorBidi" w:cstheme="majorBidi"/>
        </w:rPr>
        <w:footnoteReference w:id="15"/>
      </w:r>
      <w:r w:rsidR="00CF7ED8" w:rsidRPr="00387A2F">
        <w:rPr>
          <w:rFonts w:asciiTheme="majorBidi" w:hAnsiTheme="majorBidi" w:cstheme="majorBidi"/>
        </w:rPr>
        <w:t xml:space="preserve"> spreekt over ‘overvloed van overzee’.</w:t>
      </w:r>
      <w:r w:rsidR="00CF7ED8" w:rsidRPr="00387A2F">
        <w:rPr>
          <w:rStyle w:val="Voetnootmarkering"/>
          <w:rFonts w:asciiTheme="majorBidi" w:hAnsiTheme="majorBidi" w:cstheme="majorBidi"/>
        </w:rPr>
        <w:footnoteReference w:id="16"/>
      </w:r>
      <w:r w:rsidR="00CF7ED8" w:rsidRPr="00387A2F">
        <w:rPr>
          <w:rFonts w:asciiTheme="majorBidi" w:hAnsiTheme="majorBidi" w:cstheme="majorBidi"/>
        </w:rPr>
        <w:t xml:space="preserve"> </w:t>
      </w:r>
    </w:p>
    <w:p w:rsidR="00A93ED5" w:rsidRPr="00387A2F" w:rsidRDefault="00A93ED5" w:rsidP="001C65FC">
      <w:pPr>
        <w:pStyle w:val="Geenafstand"/>
        <w:spacing w:line="360" w:lineRule="auto"/>
        <w:rPr>
          <w:rFonts w:asciiTheme="majorBidi" w:hAnsiTheme="majorBidi" w:cstheme="majorBidi"/>
        </w:rPr>
      </w:pPr>
    </w:p>
    <w:p w:rsidR="00CF7ED8" w:rsidRPr="00387A2F" w:rsidRDefault="001E49FB" w:rsidP="001C65FC">
      <w:pPr>
        <w:pStyle w:val="Geenafstand"/>
        <w:spacing w:line="360" w:lineRule="auto"/>
        <w:rPr>
          <w:rFonts w:asciiTheme="majorBidi" w:hAnsiTheme="majorBidi" w:cstheme="majorBidi"/>
          <w:i/>
          <w:iCs/>
        </w:rPr>
      </w:pPr>
      <w:r w:rsidRPr="00387A2F">
        <w:rPr>
          <w:rFonts w:asciiTheme="majorBidi" w:hAnsiTheme="majorBidi" w:cstheme="majorBidi"/>
          <w:i/>
          <w:iCs/>
        </w:rPr>
        <w:t>Waar de duisternis inviel, brak het licht door</w:t>
      </w:r>
    </w:p>
    <w:p w:rsidR="00CF7ED8" w:rsidRPr="00387A2F" w:rsidRDefault="00CF7ED8" w:rsidP="001C65FC">
      <w:pPr>
        <w:pStyle w:val="Geenafstand"/>
        <w:spacing w:line="360" w:lineRule="auto"/>
        <w:rPr>
          <w:rFonts w:asciiTheme="majorBidi" w:hAnsiTheme="majorBidi" w:cstheme="majorBidi"/>
        </w:rPr>
      </w:pPr>
      <w:r w:rsidRPr="00387A2F">
        <w:rPr>
          <w:rFonts w:asciiTheme="majorBidi" w:hAnsiTheme="majorBidi" w:cstheme="majorBidi"/>
        </w:rPr>
        <w:t xml:space="preserve">Maar ‘het land van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en </w:t>
      </w:r>
      <w:proofErr w:type="spellStart"/>
      <w:r w:rsidRPr="00387A2F">
        <w:rPr>
          <w:rFonts w:asciiTheme="majorBidi" w:hAnsiTheme="majorBidi" w:cstheme="majorBidi"/>
        </w:rPr>
        <w:t>Naftali</w:t>
      </w:r>
      <w:proofErr w:type="spellEnd"/>
      <w:r w:rsidRPr="00387A2F">
        <w:rPr>
          <w:rFonts w:asciiTheme="majorBidi" w:hAnsiTheme="majorBidi" w:cstheme="majorBidi"/>
        </w:rPr>
        <w:t xml:space="preserve">’ werd ‘smadelijk bejegend’. </w:t>
      </w:r>
      <w:proofErr w:type="spellStart"/>
      <w:r w:rsidR="00A93ED5" w:rsidRPr="00387A2F">
        <w:rPr>
          <w:rFonts w:asciiTheme="majorBidi" w:hAnsiTheme="majorBidi" w:cstheme="majorBidi"/>
        </w:rPr>
        <w:t>Tiglatpileser</w:t>
      </w:r>
      <w:proofErr w:type="spellEnd"/>
      <w:r w:rsidR="00A93ED5" w:rsidRPr="00387A2F">
        <w:rPr>
          <w:rFonts w:asciiTheme="majorBidi" w:hAnsiTheme="majorBidi" w:cstheme="majorBidi"/>
        </w:rPr>
        <w:t xml:space="preserve"> III van </w:t>
      </w:r>
      <w:proofErr w:type="spellStart"/>
      <w:r w:rsidR="00A93ED5" w:rsidRPr="00387A2F">
        <w:rPr>
          <w:rFonts w:asciiTheme="majorBidi" w:hAnsiTheme="majorBidi" w:cstheme="majorBidi"/>
        </w:rPr>
        <w:t>Assyrië</w:t>
      </w:r>
      <w:proofErr w:type="spellEnd"/>
      <w:r w:rsidR="00A93ED5" w:rsidRPr="00387A2F">
        <w:rPr>
          <w:rFonts w:asciiTheme="majorBidi" w:hAnsiTheme="majorBidi" w:cstheme="majorBidi"/>
        </w:rPr>
        <w:t xml:space="preserve"> </w:t>
      </w:r>
      <w:r w:rsidR="00CC49D5" w:rsidRPr="00387A2F">
        <w:rPr>
          <w:rFonts w:asciiTheme="majorBidi" w:hAnsiTheme="majorBidi" w:cstheme="majorBidi"/>
        </w:rPr>
        <w:t xml:space="preserve">kwam </w:t>
      </w:r>
      <w:r w:rsidR="00A93ED5" w:rsidRPr="00387A2F">
        <w:rPr>
          <w:rFonts w:asciiTheme="majorBidi" w:hAnsiTheme="majorBidi" w:cstheme="majorBidi"/>
        </w:rPr>
        <w:t>de inwoners voor straf deporteren.</w:t>
      </w:r>
      <w:r w:rsidR="00A93ED5" w:rsidRPr="00387A2F">
        <w:rPr>
          <w:rStyle w:val="Voetnootmarkering"/>
          <w:rFonts w:asciiTheme="majorBidi" w:hAnsiTheme="majorBidi" w:cstheme="majorBidi"/>
        </w:rPr>
        <w:t xml:space="preserve"> </w:t>
      </w:r>
      <w:r w:rsidR="00A93ED5" w:rsidRPr="00387A2F">
        <w:rPr>
          <w:rStyle w:val="Voetnootmarkering"/>
          <w:rFonts w:asciiTheme="majorBidi" w:hAnsiTheme="majorBidi" w:cstheme="majorBidi"/>
        </w:rPr>
        <w:footnoteReference w:id="17"/>
      </w:r>
      <w:r w:rsidRPr="00387A2F">
        <w:rPr>
          <w:rFonts w:asciiTheme="majorBidi" w:hAnsiTheme="majorBidi" w:cstheme="majorBidi"/>
        </w:rPr>
        <w:t xml:space="preserve"> Door eigen schuld was </w:t>
      </w:r>
      <w:proofErr w:type="spellStart"/>
      <w:r w:rsidRPr="00387A2F">
        <w:rPr>
          <w:rFonts w:asciiTheme="majorBidi" w:hAnsiTheme="majorBidi" w:cstheme="majorBidi"/>
        </w:rPr>
        <w:t>Galilea</w:t>
      </w:r>
      <w:proofErr w:type="spellEnd"/>
      <w:r w:rsidRPr="00387A2F">
        <w:rPr>
          <w:rFonts w:asciiTheme="majorBidi" w:hAnsiTheme="majorBidi" w:cstheme="majorBidi"/>
        </w:rPr>
        <w:t xml:space="preserve"> ‘</w:t>
      </w:r>
      <w:r w:rsidR="00086F8F" w:rsidRPr="00387A2F">
        <w:rPr>
          <w:rFonts w:asciiTheme="majorBidi" w:hAnsiTheme="majorBidi" w:cstheme="majorBidi"/>
        </w:rPr>
        <w:t>domein van</w:t>
      </w:r>
      <w:r w:rsidRPr="00387A2F">
        <w:rPr>
          <w:rFonts w:asciiTheme="majorBidi" w:hAnsiTheme="majorBidi" w:cstheme="majorBidi"/>
        </w:rPr>
        <w:t xml:space="preserve"> andere volken’</w:t>
      </w:r>
      <w:r w:rsidR="00086F8F" w:rsidRPr="00387A2F">
        <w:rPr>
          <w:rFonts w:asciiTheme="majorBidi" w:hAnsiTheme="majorBidi" w:cstheme="majorBidi"/>
        </w:rPr>
        <w:t xml:space="preserve"> geworden</w:t>
      </w:r>
      <w:r w:rsidRPr="00387A2F">
        <w:rPr>
          <w:rFonts w:asciiTheme="majorBidi" w:hAnsiTheme="majorBidi" w:cstheme="majorBidi"/>
        </w:rPr>
        <w:t xml:space="preserve">. </w:t>
      </w:r>
      <w:r w:rsidR="00CC49D5" w:rsidRPr="00387A2F">
        <w:rPr>
          <w:rFonts w:asciiTheme="majorBidi" w:hAnsiTheme="majorBidi" w:cstheme="majorBidi"/>
        </w:rPr>
        <w:t xml:space="preserve">Toch waren de woorden van de stervende </w:t>
      </w:r>
      <w:r w:rsidRPr="00387A2F">
        <w:rPr>
          <w:rFonts w:asciiTheme="majorBidi" w:hAnsiTheme="majorBidi" w:cstheme="majorBidi"/>
        </w:rPr>
        <w:t>Jakob niet uitgewerkt.</w:t>
      </w:r>
      <w:r w:rsidR="00CC49D5" w:rsidRPr="00387A2F">
        <w:rPr>
          <w:rFonts w:asciiTheme="majorBidi" w:hAnsiTheme="majorBidi" w:cstheme="majorBidi"/>
        </w:rPr>
        <w:t xml:space="preserve"> </w:t>
      </w:r>
      <w:r w:rsidR="00086F8F" w:rsidRPr="00387A2F">
        <w:rPr>
          <w:rFonts w:asciiTheme="majorBidi" w:hAnsiTheme="majorBidi" w:cstheme="majorBidi"/>
        </w:rPr>
        <w:t xml:space="preserve">Exact </w:t>
      </w:r>
      <w:r w:rsidR="00E14AD8" w:rsidRPr="00387A2F">
        <w:rPr>
          <w:rFonts w:asciiTheme="majorBidi" w:hAnsiTheme="majorBidi" w:cstheme="majorBidi"/>
        </w:rPr>
        <w:t xml:space="preserve">daar </w:t>
      </w:r>
      <w:r w:rsidR="00CC49D5" w:rsidRPr="00387A2F">
        <w:rPr>
          <w:rFonts w:asciiTheme="majorBidi" w:hAnsiTheme="majorBidi" w:cstheme="majorBidi"/>
        </w:rPr>
        <w:t xml:space="preserve">waar de duisternis van Israëls ballingschap het eerst inviel, brak het licht door. “Het volk dat in duisternis ronddoolde zag een schitterend licht.” ‘Een licht, zo groot, zo schoon’. Smaad verkeerde in eer. </w:t>
      </w:r>
      <w:r w:rsidR="00086F8F" w:rsidRPr="00387A2F">
        <w:rPr>
          <w:rFonts w:asciiTheme="majorBidi" w:hAnsiTheme="majorBidi" w:cstheme="majorBidi"/>
        </w:rPr>
        <w:t xml:space="preserve">Uitgerekend </w:t>
      </w:r>
      <w:r w:rsidR="00CC49D5" w:rsidRPr="00387A2F">
        <w:rPr>
          <w:rFonts w:asciiTheme="majorBidi" w:hAnsiTheme="majorBidi" w:cstheme="majorBidi"/>
        </w:rPr>
        <w:t xml:space="preserve">naar </w:t>
      </w:r>
      <w:proofErr w:type="spellStart"/>
      <w:r w:rsidR="00CC49D5" w:rsidRPr="00387A2F">
        <w:rPr>
          <w:rFonts w:asciiTheme="majorBidi" w:hAnsiTheme="majorBidi" w:cstheme="majorBidi"/>
        </w:rPr>
        <w:t>Nazaret</w:t>
      </w:r>
      <w:proofErr w:type="spellEnd"/>
      <w:r w:rsidR="00CC49D5" w:rsidRPr="00387A2F">
        <w:rPr>
          <w:rFonts w:asciiTheme="majorBidi" w:hAnsiTheme="majorBidi" w:cstheme="majorBidi"/>
        </w:rPr>
        <w:t xml:space="preserve"> stuurde God de engel </w:t>
      </w:r>
      <w:proofErr w:type="spellStart"/>
      <w:r w:rsidR="00CC49D5" w:rsidRPr="00387A2F">
        <w:rPr>
          <w:rFonts w:asciiTheme="majorBidi" w:hAnsiTheme="majorBidi" w:cstheme="majorBidi"/>
        </w:rPr>
        <w:t>Gabriël</w:t>
      </w:r>
      <w:proofErr w:type="spellEnd"/>
      <w:r w:rsidR="00CC49D5" w:rsidRPr="00387A2F">
        <w:rPr>
          <w:rFonts w:asciiTheme="majorBidi" w:hAnsiTheme="majorBidi" w:cstheme="majorBidi"/>
        </w:rPr>
        <w:t xml:space="preserve"> om Maria van haar zwangerschap te vertellen.</w:t>
      </w:r>
      <w:r w:rsidR="00CC49D5" w:rsidRPr="00387A2F">
        <w:rPr>
          <w:rStyle w:val="Voetnootmarkering"/>
          <w:rFonts w:asciiTheme="majorBidi" w:hAnsiTheme="majorBidi" w:cstheme="majorBidi"/>
        </w:rPr>
        <w:footnoteReference w:id="18"/>
      </w:r>
      <w:r w:rsidR="00CC49D5" w:rsidRPr="00387A2F">
        <w:rPr>
          <w:rFonts w:asciiTheme="majorBidi" w:hAnsiTheme="majorBidi" w:cstheme="majorBidi"/>
        </w:rPr>
        <w:t xml:space="preserve"> ‘</w:t>
      </w:r>
      <w:r w:rsidR="00E14AD8" w:rsidRPr="00387A2F">
        <w:rPr>
          <w:rFonts w:asciiTheme="majorBidi" w:hAnsiTheme="majorBidi" w:cstheme="majorBidi"/>
        </w:rPr>
        <w:t>E</w:t>
      </w:r>
      <w:r w:rsidR="00CC49D5" w:rsidRPr="00387A2F">
        <w:rPr>
          <w:rFonts w:asciiTheme="majorBidi" w:hAnsiTheme="majorBidi" w:cstheme="majorBidi"/>
        </w:rPr>
        <w:t xml:space="preserve">en kind werd </w:t>
      </w:r>
      <w:proofErr w:type="spellStart"/>
      <w:r w:rsidR="00CC49D5" w:rsidRPr="00387A2F">
        <w:rPr>
          <w:rFonts w:asciiTheme="majorBidi" w:hAnsiTheme="majorBidi" w:cstheme="majorBidi"/>
        </w:rPr>
        <w:t>Zebulon</w:t>
      </w:r>
      <w:proofErr w:type="spellEnd"/>
      <w:r w:rsidR="00CC49D5" w:rsidRPr="00387A2F">
        <w:rPr>
          <w:rFonts w:asciiTheme="majorBidi" w:hAnsiTheme="majorBidi" w:cstheme="majorBidi"/>
        </w:rPr>
        <w:t xml:space="preserve"> geboren’</w:t>
      </w:r>
      <w:r w:rsidR="00086F8F" w:rsidRPr="00387A2F">
        <w:rPr>
          <w:rFonts w:asciiTheme="majorBidi" w:hAnsiTheme="majorBidi" w:cstheme="majorBidi"/>
        </w:rPr>
        <w:t xml:space="preserve">, ‘een zoon werd </w:t>
      </w:r>
      <w:proofErr w:type="spellStart"/>
      <w:r w:rsidR="00086F8F" w:rsidRPr="00387A2F">
        <w:rPr>
          <w:rFonts w:asciiTheme="majorBidi" w:hAnsiTheme="majorBidi" w:cstheme="majorBidi"/>
        </w:rPr>
        <w:t>Naftali</w:t>
      </w:r>
      <w:proofErr w:type="spellEnd"/>
      <w:r w:rsidR="00086F8F" w:rsidRPr="00387A2F">
        <w:rPr>
          <w:rFonts w:asciiTheme="majorBidi" w:hAnsiTheme="majorBidi" w:cstheme="majorBidi"/>
        </w:rPr>
        <w:t xml:space="preserve"> gegeven’</w:t>
      </w:r>
      <w:r w:rsidR="00CC49D5" w:rsidRPr="00387A2F">
        <w:rPr>
          <w:rFonts w:asciiTheme="majorBidi" w:hAnsiTheme="majorBidi" w:cstheme="majorBidi"/>
        </w:rPr>
        <w:t xml:space="preserve">. </w:t>
      </w:r>
    </w:p>
    <w:p w:rsidR="00CF7ED8" w:rsidRPr="00387A2F" w:rsidRDefault="00CF7ED8" w:rsidP="001C65FC">
      <w:pPr>
        <w:pStyle w:val="Geenafstand"/>
        <w:spacing w:line="360" w:lineRule="auto"/>
        <w:rPr>
          <w:rFonts w:asciiTheme="majorBidi" w:hAnsiTheme="majorBidi" w:cstheme="majorBidi"/>
        </w:rPr>
      </w:pPr>
    </w:p>
    <w:p w:rsidR="001974DD" w:rsidRPr="00387A2F" w:rsidRDefault="00B766A0" w:rsidP="001C65FC">
      <w:pPr>
        <w:pStyle w:val="Geenafstand"/>
        <w:spacing w:line="360" w:lineRule="auto"/>
        <w:rPr>
          <w:rFonts w:asciiTheme="majorBidi" w:hAnsiTheme="majorBidi" w:cstheme="majorBidi"/>
          <w:i/>
          <w:iCs/>
        </w:rPr>
      </w:pPr>
      <w:r w:rsidRPr="00387A2F">
        <w:rPr>
          <w:rFonts w:asciiTheme="majorBidi" w:hAnsiTheme="majorBidi" w:cstheme="majorBidi"/>
          <w:i/>
          <w:iCs/>
        </w:rPr>
        <w:t>U</w:t>
      </w:r>
      <w:r w:rsidR="001974DD" w:rsidRPr="00387A2F">
        <w:rPr>
          <w:rFonts w:asciiTheme="majorBidi" w:hAnsiTheme="majorBidi" w:cstheme="majorBidi"/>
          <w:i/>
          <w:iCs/>
        </w:rPr>
        <w:t>ithoek als uitvalsbasis</w:t>
      </w:r>
    </w:p>
    <w:p w:rsidR="00CF7ED8" w:rsidRPr="00387A2F" w:rsidRDefault="00CC49D5" w:rsidP="001C65FC">
      <w:pPr>
        <w:pStyle w:val="Geenafstand"/>
        <w:spacing w:line="360" w:lineRule="auto"/>
        <w:rPr>
          <w:rFonts w:asciiTheme="majorBidi" w:hAnsiTheme="majorBidi" w:cstheme="majorBidi"/>
        </w:rPr>
      </w:pPr>
      <w:r w:rsidRPr="00387A2F">
        <w:rPr>
          <w:rFonts w:asciiTheme="majorBidi" w:hAnsiTheme="majorBidi" w:cstheme="majorBidi"/>
        </w:rPr>
        <w:t>Toen Jezu</w:t>
      </w:r>
      <w:r w:rsidR="00283B6F" w:rsidRPr="00387A2F">
        <w:rPr>
          <w:rFonts w:asciiTheme="majorBidi" w:hAnsiTheme="majorBidi" w:cstheme="majorBidi"/>
        </w:rPr>
        <w:t>s groot geworden was, vestigde H</w:t>
      </w:r>
      <w:r w:rsidRPr="00387A2F">
        <w:rPr>
          <w:rFonts w:asciiTheme="majorBidi" w:hAnsiTheme="majorBidi" w:cstheme="majorBidi"/>
        </w:rPr>
        <w:t>ij zich opzet</w:t>
      </w:r>
      <w:r w:rsidR="00283B6F" w:rsidRPr="00387A2F">
        <w:rPr>
          <w:rFonts w:asciiTheme="majorBidi" w:hAnsiTheme="majorBidi" w:cstheme="majorBidi"/>
        </w:rPr>
        <w:t>telijk</w:t>
      </w:r>
      <w:r w:rsidRPr="00387A2F">
        <w:rPr>
          <w:rFonts w:asciiTheme="majorBidi" w:hAnsiTheme="majorBidi" w:cstheme="majorBidi"/>
        </w:rPr>
        <w:t xml:space="preserve"> ‘in het land van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en </w:t>
      </w:r>
      <w:proofErr w:type="spellStart"/>
      <w:r w:rsidRPr="00387A2F">
        <w:rPr>
          <w:rFonts w:asciiTheme="majorBidi" w:hAnsiTheme="majorBidi" w:cstheme="majorBidi"/>
        </w:rPr>
        <w:t>Naftali</w:t>
      </w:r>
      <w:proofErr w:type="spellEnd"/>
      <w:r w:rsidRPr="00387A2F">
        <w:rPr>
          <w:rFonts w:asciiTheme="majorBidi" w:hAnsiTheme="majorBidi" w:cstheme="majorBidi"/>
        </w:rPr>
        <w:t>’. Zo gingen</w:t>
      </w:r>
      <w:r w:rsidR="00283B6F" w:rsidRPr="00387A2F">
        <w:rPr>
          <w:rFonts w:asciiTheme="majorBidi" w:hAnsiTheme="majorBidi" w:cstheme="majorBidi"/>
        </w:rPr>
        <w:t>,</w:t>
      </w:r>
      <w:r w:rsidRPr="00387A2F">
        <w:rPr>
          <w:rFonts w:asciiTheme="majorBidi" w:hAnsiTheme="majorBidi" w:cstheme="majorBidi"/>
        </w:rPr>
        <w:t xml:space="preserve"> via de profetie van Jesaja</w:t>
      </w:r>
      <w:r w:rsidR="00283B6F" w:rsidRPr="00387A2F">
        <w:rPr>
          <w:rFonts w:asciiTheme="majorBidi" w:hAnsiTheme="majorBidi" w:cstheme="majorBidi"/>
        </w:rPr>
        <w:t>,</w:t>
      </w:r>
      <w:r w:rsidRPr="00387A2F">
        <w:rPr>
          <w:rFonts w:asciiTheme="majorBidi" w:hAnsiTheme="majorBidi" w:cstheme="majorBidi"/>
        </w:rPr>
        <w:t xml:space="preserve"> de zegens van Jakob en Mozes in vervulling. </w:t>
      </w:r>
      <w:r w:rsidR="00E07E48" w:rsidRPr="00387A2F">
        <w:rPr>
          <w:rFonts w:asciiTheme="majorBidi" w:hAnsiTheme="majorBidi" w:cstheme="majorBidi"/>
        </w:rPr>
        <w:t>Dáá</w:t>
      </w:r>
      <w:r w:rsidR="00E14AD8" w:rsidRPr="00387A2F">
        <w:rPr>
          <w:rFonts w:asciiTheme="majorBidi" w:hAnsiTheme="majorBidi" w:cstheme="majorBidi"/>
        </w:rPr>
        <w:t xml:space="preserve">r rekruteerde de Meester z’n eerste </w:t>
      </w:r>
      <w:r w:rsidR="00E07E48" w:rsidRPr="00387A2F">
        <w:rPr>
          <w:rFonts w:asciiTheme="majorBidi" w:hAnsiTheme="majorBidi" w:cstheme="majorBidi"/>
        </w:rPr>
        <w:t>leerlingen. Dáá</w:t>
      </w:r>
      <w:r w:rsidR="00E14AD8" w:rsidRPr="00387A2F">
        <w:rPr>
          <w:rFonts w:asciiTheme="majorBidi" w:hAnsiTheme="majorBidi" w:cstheme="majorBidi"/>
        </w:rPr>
        <w:t>r hield Jezus zijn beroemde ‘</w:t>
      </w:r>
      <w:proofErr w:type="spellStart"/>
      <w:r w:rsidR="00E14AD8" w:rsidRPr="00387A2F">
        <w:rPr>
          <w:rFonts w:asciiTheme="majorBidi" w:hAnsiTheme="majorBidi" w:cstheme="majorBidi"/>
        </w:rPr>
        <w:t>bergrede</w:t>
      </w:r>
      <w:proofErr w:type="spellEnd"/>
      <w:r w:rsidR="00E14AD8" w:rsidRPr="00387A2F">
        <w:rPr>
          <w:rFonts w:asciiTheme="majorBidi" w:hAnsiTheme="majorBidi" w:cstheme="majorBidi"/>
        </w:rPr>
        <w:t>’.</w:t>
      </w:r>
      <w:r w:rsidR="00E14AD8" w:rsidRPr="00387A2F">
        <w:rPr>
          <w:rStyle w:val="Voetnootmarkering"/>
          <w:rFonts w:asciiTheme="majorBidi" w:hAnsiTheme="majorBidi" w:cstheme="majorBidi"/>
        </w:rPr>
        <w:footnoteReference w:id="19"/>
      </w:r>
      <w:r w:rsidR="00E14AD8" w:rsidRPr="00387A2F">
        <w:rPr>
          <w:rFonts w:asciiTheme="majorBidi" w:hAnsiTheme="majorBidi" w:cstheme="majorBidi"/>
        </w:rPr>
        <w:t xml:space="preserve"> In ‘het gebied aan de weg naar zee’ leerden vissers van vissen </w:t>
      </w:r>
      <w:r w:rsidR="00E07E48" w:rsidRPr="00387A2F">
        <w:rPr>
          <w:rFonts w:asciiTheme="majorBidi" w:hAnsiTheme="majorBidi" w:cstheme="majorBidi"/>
        </w:rPr>
        <w:t>‘</w:t>
      </w:r>
      <w:r w:rsidR="00E14AD8" w:rsidRPr="00387A2F">
        <w:rPr>
          <w:rFonts w:asciiTheme="majorBidi" w:hAnsiTheme="majorBidi" w:cstheme="majorBidi"/>
        </w:rPr>
        <w:t>vissers van mensen</w:t>
      </w:r>
      <w:r w:rsidR="00E07E48" w:rsidRPr="00387A2F">
        <w:rPr>
          <w:rFonts w:asciiTheme="majorBidi" w:hAnsiTheme="majorBidi" w:cstheme="majorBidi"/>
        </w:rPr>
        <w:t>’</w:t>
      </w:r>
      <w:r w:rsidR="00E14AD8" w:rsidRPr="00387A2F">
        <w:rPr>
          <w:rFonts w:asciiTheme="majorBidi" w:hAnsiTheme="majorBidi" w:cstheme="majorBidi"/>
        </w:rPr>
        <w:t xml:space="preserve"> te </w:t>
      </w:r>
      <w:r w:rsidR="00E07E48" w:rsidRPr="00387A2F">
        <w:rPr>
          <w:rFonts w:asciiTheme="majorBidi" w:hAnsiTheme="majorBidi" w:cstheme="majorBidi"/>
        </w:rPr>
        <w:t>worden</w:t>
      </w:r>
      <w:r w:rsidR="00E14AD8" w:rsidRPr="00387A2F">
        <w:rPr>
          <w:rFonts w:asciiTheme="majorBidi" w:hAnsiTheme="majorBidi" w:cstheme="majorBidi"/>
        </w:rPr>
        <w:t>.</w:t>
      </w:r>
      <w:r w:rsidR="00E14AD8" w:rsidRPr="00387A2F">
        <w:rPr>
          <w:rStyle w:val="Voetnootmarkering"/>
          <w:rFonts w:asciiTheme="majorBidi" w:hAnsiTheme="majorBidi" w:cstheme="majorBidi"/>
        </w:rPr>
        <w:footnoteReference w:id="20"/>
      </w:r>
      <w:r w:rsidR="00E14AD8" w:rsidRPr="00387A2F">
        <w:rPr>
          <w:rFonts w:asciiTheme="majorBidi" w:hAnsiTheme="majorBidi" w:cstheme="majorBidi"/>
        </w:rPr>
        <w:t xml:space="preserve"> </w:t>
      </w:r>
      <w:r w:rsidR="00E07E48" w:rsidRPr="00387A2F">
        <w:rPr>
          <w:rFonts w:asciiTheme="majorBidi" w:hAnsiTheme="majorBidi" w:cstheme="majorBidi"/>
        </w:rPr>
        <w:t>Dáá</w:t>
      </w:r>
      <w:r w:rsidR="00E14AD8" w:rsidRPr="00387A2F">
        <w:rPr>
          <w:rFonts w:asciiTheme="majorBidi" w:hAnsiTheme="majorBidi" w:cstheme="majorBidi"/>
        </w:rPr>
        <w:t xml:space="preserve">r kregen de apostelen </w:t>
      </w:r>
      <w:r w:rsidR="00283B6F" w:rsidRPr="00387A2F">
        <w:rPr>
          <w:rFonts w:asciiTheme="majorBidi" w:hAnsiTheme="majorBidi" w:cstheme="majorBidi"/>
        </w:rPr>
        <w:t xml:space="preserve">na Jezus’ hemelvaart </w:t>
      </w:r>
      <w:r w:rsidR="00E14AD8" w:rsidRPr="00387A2F">
        <w:rPr>
          <w:rFonts w:asciiTheme="majorBidi" w:hAnsiTheme="majorBidi" w:cstheme="majorBidi"/>
        </w:rPr>
        <w:t>instructies om ‘het licht der lichten’ wereldwijd te ontsteken.</w:t>
      </w:r>
      <w:r w:rsidR="00283B6F" w:rsidRPr="00387A2F">
        <w:rPr>
          <w:rStyle w:val="Voetnootmarkering"/>
          <w:rFonts w:asciiTheme="majorBidi" w:hAnsiTheme="majorBidi" w:cstheme="majorBidi"/>
        </w:rPr>
        <w:footnoteReference w:id="21"/>
      </w:r>
      <w:r w:rsidR="00283B6F" w:rsidRPr="00387A2F">
        <w:rPr>
          <w:rFonts w:asciiTheme="majorBidi" w:hAnsiTheme="majorBidi" w:cstheme="majorBidi"/>
        </w:rPr>
        <w:t xml:space="preserve"> Vanuit de haven van </w:t>
      </w:r>
      <w:proofErr w:type="spellStart"/>
      <w:r w:rsidR="00283B6F" w:rsidRPr="00387A2F">
        <w:rPr>
          <w:rFonts w:asciiTheme="majorBidi" w:hAnsiTheme="majorBidi" w:cstheme="majorBidi"/>
        </w:rPr>
        <w:t>Sidon</w:t>
      </w:r>
      <w:proofErr w:type="spellEnd"/>
      <w:r w:rsidR="00283B6F" w:rsidRPr="00387A2F">
        <w:rPr>
          <w:rFonts w:asciiTheme="majorBidi" w:hAnsiTheme="majorBidi" w:cstheme="majorBidi"/>
        </w:rPr>
        <w:t xml:space="preserve"> vertrok Paulus richting ‘de uiteinden van de aarde’.</w:t>
      </w:r>
      <w:r w:rsidR="00283B6F" w:rsidRPr="00387A2F">
        <w:rPr>
          <w:rStyle w:val="Voetnootmarkering"/>
          <w:rFonts w:asciiTheme="majorBidi" w:hAnsiTheme="majorBidi" w:cstheme="majorBidi"/>
        </w:rPr>
        <w:footnoteReference w:id="22"/>
      </w:r>
      <w:r w:rsidR="00283B6F" w:rsidRPr="00387A2F">
        <w:rPr>
          <w:rFonts w:asciiTheme="majorBidi" w:hAnsiTheme="majorBidi" w:cstheme="majorBidi"/>
        </w:rPr>
        <w:t xml:space="preserve"> Israëls uithoek werd uitvalsbasis voor ‘het licht van de wereld’.</w:t>
      </w:r>
      <w:r w:rsidR="00283B6F" w:rsidRPr="00387A2F">
        <w:rPr>
          <w:rStyle w:val="Voetnootmarkering"/>
          <w:rFonts w:asciiTheme="majorBidi" w:hAnsiTheme="majorBidi" w:cstheme="majorBidi"/>
        </w:rPr>
        <w:footnoteReference w:id="23"/>
      </w:r>
    </w:p>
    <w:p w:rsidR="00283B6F" w:rsidRPr="00387A2F" w:rsidRDefault="00283B6F" w:rsidP="001C65FC">
      <w:pPr>
        <w:pStyle w:val="Geenafstand"/>
        <w:spacing w:line="360" w:lineRule="auto"/>
        <w:rPr>
          <w:rFonts w:asciiTheme="majorBidi" w:hAnsiTheme="majorBidi" w:cstheme="majorBidi"/>
        </w:rPr>
      </w:pPr>
    </w:p>
    <w:p w:rsidR="00283B6F" w:rsidRPr="00387A2F" w:rsidRDefault="001974DD" w:rsidP="001C65FC">
      <w:pPr>
        <w:pStyle w:val="Geenafstand"/>
        <w:spacing w:line="360" w:lineRule="auto"/>
        <w:rPr>
          <w:rFonts w:asciiTheme="majorBidi" w:hAnsiTheme="majorBidi" w:cstheme="majorBidi"/>
          <w:i/>
          <w:iCs/>
        </w:rPr>
      </w:pPr>
      <w:r w:rsidRPr="00387A2F">
        <w:rPr>
          <w:rFonts w:asciiTheme="majorBidi" w:hAnsiTheme="majorBidi" w:cstheme="majorBidi"/>
          <w:i/>
          <w:iCs/>
        </w:rPr>
        <w:t>‘Schijn in mij, schijn door mij’</w:t>
      </w:r>
    </w:p>
    <w:p w:rsidR="001C65FC" w:rsidRPr="00387A2F" w:rsidRDefault="00283B6F" w:rsidP="00387A2F">
      <w:pPr>
        <w:pStyle w:val="Geenafstand"/>
        <w:spacing w:line="360" w:lineRule="auto"/>
        <w:rPr>
          <w:rFonts w:asciiTheme="majorBidi" w:hAnsiTheme="majorBidi" w:cstheme="majorBidi"/>
          <w:b/>
          <w:bCs/>
        </w:rPr>
      </w:pPr>
      <w:r w:rsidRPr="00387A2F">
        <w:rPr>
          <w:rFonts w:asciiTheme="majorBidi" w:hAnsiTheme="majorBidi" w:cstheme="majorBidi"/>
        </w:rPr>
        <w:t>Zeg niet</w:t>
      </w:r>
      <w:r w:rsidR="00E3737F" w:rsidRPr="00387A2F">
        <w:rPr>
          <w:rFonts w:asciiTheme="majorBidi" w:hAnsiTheme="majorBidi" w:cstheme="majorBidi"/>
        </w:rPr>
        <w:t xml:space="preserve">, ik zit in de </w:t>
      </w:r>
      <w:r w:rsidRPr="00387A2F">
        <w:rPr>
          <w:rFonts w:asciiTheme="majorBidi" w:hAnsiTheme="majorBidi" w:cstheme="majorBidi"/>
        </w:rPr>
        <w:t xml:space="preserve">verkeerde kerk. </w:t>
      </w:r>
      <w:r w:rsidR="00E3737F" w:rsidRPr="00387A2F">
        <w:rPr>
          <w:rFonts w:asciiTheme="majorBidi" w:hAnsiTheme="majorBidi" w:cstheme="majorBidi"/>
        </w:rPr>
        <w:t xml:space="preserve">Of </w:t>
      </w:r>
      <w:r w:rsidRPr="00387A2F">
        <w:rPr>
          <w:rFonts w:asciiTheme="majorBidi" w:hAnsiTheme="majorBidi" w:cstheme="majorBidi"/>
        </w:rPr>
        <w:t>op de verkeerde plek</w:t>
      </w:r>
      <w:r w:rsidR="00E3737F" w:rsidRPr="00387A2F">
        <w:rPr>
          <w:rFonts w:asciiTheme="majorBidi" w:hAnsiTheme="majorBidi" w:cstheme="majorBidi"/>
        </w:rPr>
        <w:t xml:space="preserve">. Vraag je af, </w:t>
      </w:r>
      <w:r w:rsidRPr="00387A2F">
        <w:rPr>
          <w:rFonts w:asciiTheme="majorBidi" w:hAnsiTheme="majorBidi" w:cstheme="majorBidi"/>
        </w:rPr>
        <w:t xml:space="preserve">hoe </w:t>
      </w:r>
      <w:r w:rsidR="00E3737F" w:rsidRPr="00387A2F">
        <w:rPr>
          <w:rFonts w:asciiTheme="majorBidi" w:hAnsiTheme="majorBidi" w:cstheme="majorBidi"/>
        </w:rPr>
        <w:t xml:space="preserve">kan </w:t>
      </w:r>
      <w:r w:rsidRPr="00387A2F">
        <w:rPr>
          <w:rFonts w:asciiTheme="majorBidi" w:hAnsiTheme="majorBidi" w:cstheme="majorBidi"/>
        </w:rPr>
        <w:t xml:space="preserve">God </w:t>
      </w:r>
      <w:r w:rsidR="00E3737F" w:rsidRPr="00387A2F">
        <w:rPr>
          <w:rFonts w:asciiTheme="majorBidi" w:hAnsiTheme="majorBidi" w:cstheme="majorBidi"/>
        </w:rPr>
        <w:t xml:space="preserve">mij </w:t>
      </w:r>
      <w:r w:rsidRPr="00387A2F">
        <w:rPr>
          <w:rFonts w:asciiTheme="majorBidi" w:hAnsiTheme="majorBidi" w:cstheme="majorBidi"/>
        </w:rPr>
        <w:t xml:space="preserve">gebruiken op de plaats die Hij </w:t>
      </w:r>
      <w:r w:rsidR="00E3737F" w:rsidRPr="00387A2F">
        <w:rPr>
          <w:rFonts w:asciiTheme="majorBidi" w:hAnsiTheme="majorBidi" w:cstheme="majorBidi"/>
        </w:rPr>
        <w:t>me</w:t>
      </w:r>
      <w:r w:rsidRPr="00387A2F">
        <w:rPr>
          <w:rFonts w:asciiTheme="majorBidi" w:hAnsiTheme="majorBidi" w:cstheme="majorBidi"/>
        </w:rPr>
        <w:t xml:space="preserve"> toebedacht. </w:t>
      </w:r>
      <w:r w:rsidR="00E3737F" w:rsidRPr="00387A2F">
        <w:rPr>
          <w:rFonts w:asciiTheme="majorBidi" w:hAnsiTheme="majorBidi" w:cstheme="majorBidi"/>
        </w:rPr>
        <w:t xml:space="preserve">Bid om het stralende licht van de Heer. </w:t>
      </w:r>
      <w:r w:rsidR="001813E9" w:rsidRPr="00387A2F">
        <w:rPr>
          <w:rFonts w:asciiTheme="majorBidi" w:hAnsiTheme="majorBidi" w:cstheme="majorBidi"/>
        </w:rPr>
        <w:t xml:space="preserve">Zing: </w:t>
      </w:r>
      <w:r w:rsidR="00E3737F" w:rsidRPr="00387A2F">
        <w:rPr>
          <w:rFonts w:asciiTheme="majorBidi" w:hAnsiTheme="majorBidi" w:cstheme="majorBidi"/>
        </w:rPr>
        <w:t xml:space="preserve">“Schijn in mij, schijn door mij.” Zodat Gods licht overwint in </w:t>
      </w:r>
      <w:r w:rsidR="001813E9" w:rsidRPr="00387A2F">
        <w:rPr>
          <w:rFonts w:asciiTheme="majorBidi" w:hAnsiTheme="majorBidi" w:cstheme="majorBidi"/>
        </w:rPr>
        <w:t>de</w:t>
      </w:r>
      <w:r w:rsidR="00E07E48" w:rsidRPr="00387A2F">
        <w:rPr>
          <w:rFonts w:asciiTheme="majorBidi" w:hAnsiTheme="majorBidi" w:cstheme="majorBidi"/>
        </w:rPr>
        <w:t>ze</w:t>
      </w:r>
      <w:r w:rsidR="001813E9" w:rsidRPr="00387A2F">
        <w:rPr>
          <w:rFonts w:asciiTheme="majorBidi" w:hAnsiTheme="majorBidi" w:cstheme="majorBidi"/>
        </w:rPr>
        <w:t xml:space="preserve"> </w:t>
      </w:r>
      <w:r w:rsidR="00E3737F" w:rsidRPr="00387A2F">
        <w:rPr>
          <w:rFonts w:asciiTheme="majorBidi" w:hAnsiTheme="majorBidi" w:cstheme="majorBidi"/>
        </w:rPr>
        <w:t xml:space="preserve">donkere wereld. Volgende week vieren we samen avondmaal. </w:t>
      </w:r>
      <w:r w:rsidR="001813E9" w:rsidRPr="00387A2F">
        <w:rPr>
          <w:rFonts w:asciiTheme="majorBidi" w:hAnsiTheme="majorBidi" w:cstheme="majorBidi"/>
        </w:rPr>
        <w:t xml:space="preserve">Sommigen staan in het </w:t>
      </w:r>
      <w:r w:rsidR="00E3737F" w:rsidRPr="00387A2F">
        <w:rPr>
          <w:rFonts w:asciiTheme="majorBidi" w:hAnsiTheme="majorBidi" w:cstheme="majorBidi"/>
        </w:rPr>
        <w:t>middelpunt</w:t>
      </w:r>
      <w:r w:rsidR="001813E9" w:rsidRPr="00387A2F">
        <w:rPr>
          <w:rFonts w:asciiTheme="majorBidi" w:hAnsiTheme="majorBidi" w:cstheme="majorBidi"/>
        </w:rPr>
        <w:t xml:space="preserve">, doen overal aan mee. Anderen zie je weinig, </w:t>
      </w:r>
      <w:r w:rsidR="00E3737F" w:rsidRPr="00387A2F">
        <w:rPr>
          <w:rFonts w:asciiTheme="majorBidi" w:hAnsiTheme="majorBidi" w:cstheme="majorBidi"/>
        </w:rPr>
        <w:t xml:space="preserve">bewegen zich aan de rand. Sommigen leven in een Vrijgemaakte </w:t>
      </w:r>
      <w:r w:rsidR="001813E9" w:rsidRPr="00387A2F">
        <w:rPr>
          <w:rFonts w:asciiTheme="majorBidi" w:hAnsiTheme="majorBidi" w:cstheme="majorBidi"/>
        </w:rPr>
        <w:t>schijn</w:t>
      </w:r>
      <w:r w:rsidR="00E3737F" w:rsidRPr="00387A2F">
        <w:rPr>
          <w:rFonts w:asciiTheme="majorBidi" w:hAnsiTheme="majorBidi" w:cstheme="majorBidi"/>
        </w:rPr>
        <w:t>wereld, anderen hebben dagelijks contact met ‘buitenstaanders’.</w:t>
      </w:r>
      <w:r w:rsidR="00E3737F" w:rsidRPr="00387A2F">
        <w:rPr>
          <w:rStyle w:val="Voetnootmarkering"/>
          <w:rFonts w:asciiTheme="majorBidi" w:hAnsiTheme="majorBidi" w:cstheme="majorBidi"/>
        </w:rPr>
        <w:footnoteReference w:id="24"/>
      </w:r>
      <w:r w:rsidR="00E3737F" w:rsidRPr="00387A2F">
        <w:rPr>
          <w:rFonts w:asciiTheme="majorBidi" w:hAnsiTheme="majorBidi" w:cstheme="majorBidi"/>
        </w:rPr>
        <w:t xml:space="preserve"> </w:t>
      </w:r>
      <w:r w:rsidR="001813E9" w:rsidRPr="00387A2F">
        <w:rPr>
          <w:rFonts w:asciiTheme="majorBidi" w:hAnsiTheme="majorBidi" w:cstheme="majorBidi"/>
        </w:rPr>
        <w:t xml:space="preserve">De Heer wil ieder toerusten </w:t>
      </w:r>
      <w:r w:rsidR="00E3737F" w:rsidRPr="00387A2F">
        <w:rPr>
          <w:rFonts w:asciiTheme="majorBidi" w:hAnsiTheme="majorBidi" w:cstheme="majorBidi"/>
        </w:rPr>
        <w:t>om het land met Jezus’ heerlijkheid te ‘vullen’</w:t>
      </w:r>
      <w:r w:rsidR="001813E9" w:rsidRPr="00387A2F">
        <w:rPr>
          <w:rFonts w:asciiTheme="majorBidi" w:hAnsiTheme="majorBidi" w:cstheme="majorBidi"/>
        </w:rPr>
        <w:t>.</w:t>
      </w:r>
    </w:p>
    <w:p w:rsidR="00DC098B" w:rsidRPr="00387A2F" w:rsidRDefault="00DC098B" w:rsidP="001C65FC">
      <w:pPr>
        <w:pStyle w:val="Geenafstand"/>
        <w:spacing w:line="360" w:lineRule="auto"/>
        <w:jc w:val="center"/>
        <w:rPr>
          <w:rFonts w:asciiTheme="majorBidi" w:hAnsiTheme="majorBidi" w:cstheme="majorBidi"/>
          <w:b/>
          <w:bCs/>
        </w:rPr>
      </w:pPr>
      <w:r w:rsidRPr="00387A2F">
        <w:rPr>
          <w:rFonts w:asciiTheme="majorBidi" w:hAnsiTheme="majorBidi" w:cstheme="majorBidi"/>
          <w:b/>
          <w:bCs/>
        </w:rPr>
        <w:t>VOOR EEN UITDAGING</w:t>
      </w:r>
      <w:r w:rsidR="001E49FB" w:rsidRPr="00387A2F">
        <w:rPr>
          <w:rFonts w:asciiTheme="majorBidi" w:hAnsiTheme="majorBidi" w:cstheme="majorBidi"/>
          <w:b/>
          <w:bCs/>
        </w:rPr>
        <w:t xml:space="preserve"> GESTELD</w:t>
      </w:r>
    </w:p>
    <w:p w:rsidR="002C001E" w:rsidRPr="00387A2F" w:rsidRDefault="002C001E" w:rsidP="001C65FC">
      <w:pPr>
        <w:pStyle w:val="Geenafstand"/>
        <w:spacing w:line="360" w:lineRule="auto"/>
        <w:rPr>
          <w:rFonts w:asciiTheme="majorBidi" w:hAnsiTheme="majorBidi" w:cstheme="majorBidi"/>
          <w:color w:val="FF0000"/>
        </w:rPr>
      </w:pPr>
    </w:p>
    <w:p w:rsidR="001974DD" w:rsidRPr="00387A2F" w:rsidRDefault="001974DD" w:rsidP="001C65FC">
      <w:pPr>
        <w:pStyle w:val="Geenafstand"/>
        <w:spacing w:line="360" w:lineRule="auto"/>
        <w:rPr>
          <w:rFonts w:asciiTheme="majorBidi" w:hAnsiTheme="majorBidi" w:cstheme="majorBidi"/>
          <w:i/>
          <w:iCs/>
        </w:rPr>
      </w:pPr>
      <w:r w:rsidRPr="00387A2F">
        <w:rPr>
          <w:rFonts w:asciiTheme="majorBidi" w:hAnsiTheme="majorBidi" w:cstheme="majorBidi"/>
          <w:i/>
          <w:iCs/>
        </w:rPr>
        <w:t>Een havenstad met bijbehorende bordelen</w:t>
      </w:r>
    </w:p>
    <w:p w:rsidR="00C6620F" w:rsidRPr="00387A2F" w:rsidRDefault="00C6620F" w:rsidP="001C65FC">
      <w:pPr>
        <w:pStyle w:val="Geenafstand"/>
        <w:spacing w:line="360" w:lineRule="auto"/>
        <w:rPr>
          <w:rFonts w:asciiTheme="majorBidi" w:hAnsiTheme="majorBidi" w:cstheme="majorBidi"/>
        </w:rPr>
      </w:pPr>
      <w:r w:rsidRPr="00387A2F">
        <w:rPr>
          <w:rFonts w:asciiTheme="majorBidi" w:hAnsiTheme="majorBidi" w:cstheme="majorBidi"/>
        </w:rPr>
        <w:t xml:space="preserve">“Zijn gebied strekt zich uit tot aan </w:t>
      </w:r>
      <w:proofErr w:type="spellStart"/>
      <w:r w:rsidRPr="00387A2F">
        <w:rPr>
          <w:rFonts w:asciiTheme="majorBidi" w:hAnsiTheme="majorBidi" w:cstheme="majorBidi"/>
        </w:rPr>
        <w:t>Sidon</w:t>
      </w:r>
      <w:proofErr w:type="spellEnd"/>
      <w:r w:rsidRPr="00387A2F">
        <w:rPr>
          <w:rFonts w:asciiTheme="majorBidi" w:hAnsiTheme="majorBidi" w:cstheme="majorBidi"/>
        </w:rPr>
        <w:t xml:space="preserve">.” </w:t>
      </w:r>
      <w:r w:rsidR="00F83DFB" w:rsidRPr="00387A2F">
        <w:rPr>
          <w:rFonts w:asciiTheme="majorBidi" w:hAnsiTheme="majorBidi" w:cstheme="majorBidi"/>
        </w:rPr>
        <w:t xml:space="preserve">In Genesis 10 is </w:t>
      </w:r>
      <w:proofErr w:type="spellStart"/>
      <w:r w:rsidR="00F83DFB" w:rsidRPr="00387A2F">
        <w:rPr>
          <w:rFonts w:asciiTheme="majorBidi" w:hAnsiTheme="majorBidi" w:cstheme="majorBidi"/>
        </w:rPr>
        <w:t>Sidon</w:t>
      </w:r>
      <w:proofErr w:type="spellEnd"/>
      <w:r w:rsidR="00F83DFB" w:rsidRPr="00387A2F">
        <w:rPr>
          <w:rFonts w:asciiTheme="majorBidi" w:hAnsiTheme="majorBidi" w:cstheme="majorBidi"/>
        </w:rPr>
        <w:t xml:space="preserve"> de zoon van Kanaän en de kleinzoon van </w:t>
      </w:r>
      <w:proofErr w:type="spellStart"/>
      <w:r w:rsidR="00F83DFB" w:rsidRPr="00387A2F">
        <w:rPr>
          <w:rFonts w:asciiTheme="majorBidi" w:hAnsiTheme="majorBidi" w:cstheme="majorBidi"/>
        </w:rPr>
        <w:t>Noachs</w:t>
      </w:r>
      <w:proofErr w:type="spellEnd"/>
      <w:r w:rsidR="00F83DFB" w:rsidRPr="00387A2F">
        <w:rPr>
          <w:rFonts w:asciiTheme="majorBidi" w:hAnsiTheme="majorBidi" w:cstheme="majorBidi"/>
        </w:rPr>
        <w:t xml:space="preserve"> zoon </w:t>
      </w:r>
      <w:proofErr w:type="spellStart"/>
      <w:r w:rsidR="00F83DFB" w:rsidRPr="00387A2F">
        <w:rPr>
          <w:rFonts w:asciiTheme="majorBidi" w:hAnsiTheme="majorBidi" w:cstheme="majorBidi"/>
        </w:rPr>
        <w:t>Cham</w:t>
      </w:r>
      <w:proofErr w:type="spellEnd"/>
      <w:r w:rsidR="00F83DFB" w:rsidRPr="00387A2F">
        <w:rPr>
          <w:rFonts w:asciiTheme="majorBidi" w:hAnsiTheme="majorBidi" w:cstheme="majorBidi"/>
        </w:rPr>
        <w:t>.</w:t>
      </w:r>
      <w:r w:rsidR="00F83DFB" w:rsidRPr="00387A2F">
        <w:rPr>
          <w:rStyle w:val="Voetnootmarkering"/>
          <w:rFonts w:asciiTheme="majorBidi" w:hAnsiTheme="majorBidi" w:cstheme="majorBidi"/>
        </w:rPr>
        <w:footnoteReference w:id="25"/>
      </w:r>
      <w:r w:rsidR="00F83DFB" w:rsidRPr="00387A2F">
        <w:rPr>
          <w:rFonts w:asciiTheme="majorBidi" w:hAnsiTheme="majorBidi" w:cstheme="majorBidi"/>
        </w:rPr>
        <w:t xml:space="preserve"> Er is ook al sprake van een gelijknamige stad.</w:t>
      </w:r>
      <w:r w:rsidR="00F83DFB" w:rsidRPr="00387A2F">
        <w:rPr>
          <w:rStyle w:val="Voetnootmarkering"/>
          <w:rFonts w:asciiTheme="majorBidi" w:hAnsiTheme="majorBidi" w:cstheme="majorBidi"/>
        </w:rPr>
        <w:footnoteReference w:id="26"/>
      </w:r>
      <w:r w:rsidR="00F83DFB" w:rsidRPr="00387A2F">
        <w:rPr>
          <w:rFonts w:asciiTheme="majorBidi" w:hAnsiTheme="majorBidi" w:cstheme="majorBidi"/>
        </w:rPr>
        <w:t xml:space="preserve"> Het werd een typische havenstad met bijbehorende bordelen waar ze lachten om Gods verbod op ‘onreine daden’</w:t>
      </w:r>
      <w:r w:rsidR="00F83DFB" w:rsidRPr="00387A2F">
        <w:rPr>
          <w:rStyle w:val="Voetnootmarkering"/>
          <w:rFonts w:asciiTheme="majorBidi" w:hAnsiTheme="majorBidi" w:cstheme="majorBidi"/>
        </w:rPr>
        <w:footnoteReference w:id="27"/>
      </w:r>
      <w:r w:rsidR="00F83DFB" w:rsidRPr="00387A2F">
        <w:rPr>
          <w:rFonts w:asciiTheme="majorBidi" w:hAnsiTheme="majorBidi" w:cstheme="majorBidi"/>
        </w:rPr>
        <w:t xml:space="preserve">; zoals </w:t>
      </w:r>
      <w:proofErr w:type="spellStart"/>
      <w:r w:rsidR="00F83DFB" w:rsidRPr="00387A2F">
        <w:rPr>
          <w:rFonts w:asciiTheme="majorBidi" w:hAnsiTheme="majorBidi" w:cstheme="majorBidi"/>
        </w:rPr>
        <w:t>Cham</w:t>
      </w:r>
      <w:proofErr w:type="spellEnd"/>
      <w:r w:rsidR="00F83DFB" w:rsidRPr="00387A2F">
        <w:rPr>
          <w:rFonts w:asciiTheme="majorBidi" w:hAnsiTheme="majorBidi" w:cstheme="majorBidi"/>
        </w:rPr>
        <w:t xml:space="preserve"> al lol had om z’n </w:t>
      </w:r>
      <w:r w:rsidR="00CD54F2" w:rsidRPr="00387A2F">
        <w:rPr>
          <w:rFonts w:asciiTheme="majorBidi" w:hAnsiTheme="majorBidi" w:cstheme="majorBidi"/>
        </w:rPr>
        <w:t>blote</w:t>
      </w:r>
      <w:r w:rsidR="00F83DFB" w:rsidRPr="00387A2F">
        <w:rPr>
          <w:rFonts w:asciiTheme="majorBidi" w:hAnsiTheme="majorBidi" w:cstheme="majorBidi"/>
        </w:rPr>
        <w:t>, bezopen vader</w:t>
      </w:r>
      <w:r w:rsidR="00CD54F2" w:rsidRPr="00387A2F">
        <w:rPr>
          <w:rFonts w:asciiTheme="majorBidi" w:hAnsiTheme="majorBidi" w:cstheme="majorBidi"/>
        </w:rPr>
        <w:t xml:space="preserve"> – die hem vervolgens vervloekte.</w:t>
      </w:r>
      <w:r w:rsidR="00F83DFB" w:rsidRPr="00387A2F">
        <w:rPr>
          <w:rStyle w:val="Voetnootmarkering"/>
          <w:rFonts w:asciiTheme="majorBidi" w:hAnsiTheme="majorBidi" w:cstheme="majorBidi"/>
        </w:rPr>
        <w:footnoteReference w:id="28"/>
      </w:r>
      <w:r w:rsidR="00CD54F2" w:rsidRPr="00387A2F">
        <w:rPr>
          <w:rFonts w:asciiTheme="majorBidi" w:hAnsiTheme="majorBidi" w:cstheme="majorBidi"/>
        </w:rPr>
        <w:t xml:space="preserve"> </w:t>
      </w:r>
      <w:proofErr w:type="spellStart"/>
      <w:r w:rsidR="00CD54F2" w:rsidRPr="00387A2F">
        <w:rPr>
          <w:rFonts w:asciiTheme="majorBidi" w:hAnsiTheme="majorBidi" w:cstheme="majorBidi"/>
        </w:rPr>
        <w:t>Sidon</w:t>
      </w:r>
      <w:proofErr w:type="spellEnd"/>
      <w:r w:rsidR="00CD54F2" w:rsidRPr="00387A2F">
        <w:rPr>
          <w:rFonts w:asciiTheme="majorBidi" w:hAnsiTheme="majorBidi" w:cstheme="majorBidi"/>
        </w:rPr>
        <w:t>, daar kwam Izebel vandaan, die in Israël de Baälsdienst introduceerde.</w:t>
      </w:r>
      <w:r w:rsidR="00CD54F2" w:rsidRPr="00387A2F">
        <w:rPr>
          <w:rStyle w:val="Voetnootmarkering"/>
          <w:rFonts w:asciiTheme="majorBidi" w:hAnsiTheme="majorBidi" w:cstheme="majorBidi"/>
        </w:rPr>
        <w:footnoteReference w:id="29"/>
      </w:r>
      <w:r w:rsidR="00CD54F2" w:rsidRPr="00387A2F">
        <w:rPr>
          <w:rFonts w:asciiTheme="majorBidi" w:hAnsiTheme="majorBidi" w:cstheme="majorBidi"/>
        </w:rPr>
        <w:t xml:space="preserve"> In Jezus’ preken staan </w:t>
      </w:r>
      <w:proofErr w:type="spellStart"/>
      <w:r w:rsidR="00CD54F2" w:rsidRPr="00387A2F">
        <w:rPr>
          <w:rFonts w:asciiTheme="majorBidi" w:hAnsiTheme="majorBidi" w:cstheme="majorBidi"/>
        </w:rPr>
        <w:t>Sidon</w:t>
      </w:r>
      <w:proofErr w:type="spellEnd"/>
      <w:r w:rsidR="00CD54F2" w:rsidRPr="00387A2F">
        <w:rPr>
          <w:rFonts w:asciiTheme="majorBidi" w:hAnsiTheme="majorBidi" w:cstheme="majorBidi"/>
        </w:rPr>
        <w:t xml:space="preserve"> met </w:t>
      </w:r>
      <w:proofErr w:type="spellStart"/>
      <w:r w:rsidR="00CD54F2" w:rsidRPr="00387A2F">
        <w:rPr>
          <w:rFonts w:asciiTheme="majorBidi" w:hAnsiTheme="majorBidi" w:cstheme="majorBidi"/>
        </w:rPr>
        <w:t>Tyrus</w:t>
      </w:r>
      <w:proofErr w:type="spellEnd"/>
      <w:r w:rsidR="00CD54F2" w:rsidRPr="00387A2F">
        <w:rPr>
          <w:rFonts w:asciiTheme="majorBidi" w:hAnsiTheme="majorBidi" w:cstheme="majorBidi"/>
        </w:rPr>
        <w:t xml:space="preserve"> model als oorden van goddeloosheid – </w:t>
      </w:r>
      <w:r w:rsidR="008E240B" w:rsidRPr="00387A2F">
        <w:rPr>
          <w:rFonts w:asciiTheme="majorBidi" w:hAnsiTheme="majorBidi" w:cstheme="majorBidi"/>
        </w:rPr>
        <w:t xml:space="preserve">steden, </w:t>
      </w:r>
      <w:r w:rsidR="00CD54F2" w:rsidRPr="00387A2F">
        <w:rPr>
          <w:rFonts w:asciiTheme="majorBidi" w:hAnsiTheme="majorBidi" w:cstheme="majorBidi"/>
        </w:rPr>
        <w:t xml:space="preserve">die dan trouwens als voorbeelden dienen voor de dorpen van </w:t>
      </w:r>
      <w:proofErr w:type="spellStart"/>
      <w:r w:rsidR="00CD54F2" w:rsidRPr="00387A2F">
        <w:rPr>
          <w:rFonts w:asciiTheme="majorBidi" w:hAnsiTheme="majorBidi" w:cstheme="majorBidi"/>
        </w:rPr>
        <w:t>Galilea</w:t>
      </w:r>
      <w:proofErr w:type="spellEnd"/>
      <w:r w:rsidR="00CD54F2" w:rsidRPr="00387A2F">
        <w:rPr>
          <w:rFonts w:asciiTheme="majorBidi" w:hAnsiTheme="majorBidi" w:cstheme="majorBidi"/>
        </w:rPr>
        <w:t>.</w:t>
      </w:r>
      <w:r w:rsidR="00CD54F2" w:rsidRPr="00387A2F">
        <w:rPr>
          <w:rStyle w:val="Voetnootmarkering"/>
          <w:rFonts w:asciiTheme="majorBidi" w:hAnsiTheme="majorBidi" w:cstheme="majorBidi"/>
        </w:rPr>
        <w:footnoteReference w:id="30"/>
      </w:r>
    </w:p>
    <w:p w:rsidR="00CD54F2" w:rsidRPr="00387A2F" w:rsidRDefault="00CD54F2" w:rsidP="001C65FC">
      <w:pPr>
        <w:pStyle w:val="Geenafstand"/>
        <w:spacing w:line="360" w:lineRule="auto"/>
        <w:rPr>
          <w:rFonts w:asciiTheme="majorBidi" w:hAnsiTheme="majorBidi" w:cstheme="majorBidi"/>
        </w:rPr>
      </w:pPr>
    </w:p>
    <w:p w:rsidR="001974DD" w:rsidRPr="00387A2F" w:rsidRDefault="001974DD" w:rsidP="001C65FC">
      <w:pPr>
        <w:pStyle w:val="Geenafstand"/>
        <w:spacing w:line="360" w:lineRule="auto"/>
        <w:rPr>
          <w:rFonts w:asciiTheme="majorBidi" w:hAnsiTheme="majorBidi" w:cstheme="majorBidi"/>
          <w:i/>
          <w:iCs/>
        </w:rPr>
      </w:pPr>
      <w:r w:rsidRPr="00387A2F">
        <w:rPr>
          <w:rFonts w:asciiTheme="majorBidi" w:hAnsiTheme="majorBidi" w:cstheme="majorBidi"/>
          <w:i/>
          <w:iCs/>
        </w:rPr>
        <w:t>‘</w:t>
      </w:r>
      <w:proofErr w:type="spellStart"/>
      <w:r w:rsidRPr="00387A2F">
        <w:rPr>
          <w:rFonts w:asciiTheme="majorBidi" w:hAnsiTheme="majorBidi" w:cstheme="majorBidi"/>
          <w:i/>
          <w:iCs/>
        </w:rPr>
        <w:t>Sidon</w:t>
      </w:r>
      <w:proofErr w:type="spellEnd"/>
      <w:r w:rsidRPr="00387A2F">
        <w:rPr>
          <w:rFonts w:asciiTheme="majorBidi" w:hAnsiTheme="majorBidi" w:cstheme="majorBidi"/>
          <w:i/>
          <w:iCs/>
        </w:rPr>
        <w:t xml:space="preserve"> de rug toe’ of ‘op </w:t>
      </w:r>
      <w:proofErr w:type="spellStart"/>
      <w:r w:rsidRPr="00387A2F">
        <w:rPr>
          <w:rFonts w:asciiTheme="majorBidi" w:hAnsiTheme="majorBidi" w:cstheme="majorBidi"/>
          <w:i/>
          <w:iCs/>
        </w:rPr>
        <w:t>Sidon</w:t>
      </w:r>
      <w:proofErr w:type="spellEnd"/>
      <w:r w:rsidRPr="00387A2F">
        <w:rPr>
          <w:rFonts w:asciiTheme="majorBidi" w:hAnsiTheme="majorBidi" w:cstheme="majorBidi"/>
          <w:i/>
          <w:iCs/>
        </w:rPr>
        <w:t xml:space="preserve"> </w:t>
      </w:r>
      <w:proofErr w:type="spellStart"/>
      <w:r w:rsidRPr="00387A2F">
        <w:rPr>
          <w:rFonts w:asciiTheme="majorBidi" w:hAnsiTheme="majorBidi" w:cstheme="majorBidi"/>
          <w:i/>
          <w:iCs/>
        </w:rPr>
        <w:t>gerig</w:t>
      </w:r>
      <w:proofErr w:type="spellEnd"/>
      <w:r w:rsidRPr="00387A2F">
        <w:rPr>
          <w:rFonts w:asciiTheme="majorBidi" w:hAnsiTheme="majorBidi" w:cstheme="majorBidi"/>
          <w:i/>
          <w:iCs/>
        </w:rPr>
        <w:t>’?</w:t>
      </w:r>
    </w:p>
    <w:p w:rsidR="00D41AB2" w:rsidRPr="00387A2F" w:rsidRDefault="00D41AB2" w:rsidP="001C65FC">
      <w:pPr>
        <w:pStyle w:val="Geenafstand"/>
        <w:spacing w:line="360" w:lineRule="auto"/>
        <w:rPr>
          <w:rFonts w:asciiTheme="majorBidi" w:hAnsiTheme="majorBidi" w:cstheme="majorBidi"/>
        </w:rPr>
      </w:pPr>
      <w:r w:rsidRPr="00387A2F">
        <w:rPr>
          <w:rFonts w:asciiTheme="majorBidi" w:hAnsiTheme="majorBidi" w:cstheme="majorBidi"/>
        </w:rPr>
        <w:t xml:space="preserve">“Zijn gebied strekt zich uit tot aan </w:t>
      </w:r>
      <w:proofErr w:type="spellStart"/>
      <w:r w:rsidRPr="00387A2F">
        <w:rPr>
          <w:rFonts w:asciiTheme="majorBidi" w:hAnsiTheme="majorBidi" w:cstheme="majorBidi"/>
        </w:rPr>
        <w:t>Sidon</w:t>
      </w:r>
      <w:proofErr w:type="spellEnd"/>
      <w:r w:rsidRPr="00387A2F">
        <w:rPr>
          <w:rFonts w:asciiTheme="majorBidi" w:hAnsiTheme="majorBidi" w:cstheme="majorBidi"/>
        </w:rPr>
        <w:t xml:space="preserve">. </w:t>
      </w:r>
      <w:r w:rsidR="001974DD" w:rsidRPr="00387A2F">
        <w:rPr>
          <w:rFonts w:asciiTheme="majorBidi" w:hAnsiTheme="majorBidi" w:cstheme="majorBidi"/>
        </w:rPr>
        <w:t xml:space="preserve">“Zijn  gebied zal aan </w:t>
      </w:r>
      <w:proofErr w:type="spellStart"/>
      <w:r w:rsidR="001974DD" w:rsidRPr="00387A2F">
        <w:rPr>
          <w:rFonts w:asciiTheme="majorBidi" w:hAnsiTheme="majorBidi" w:cstheme="majorBidi"/>
        </w:rPr>
        <w:t>Sidon</w:t>
      </w:r>
      <w:proofErr w:type="spellEnd"/>
      <w:r w:rsidR="001974DD" w:rsidRPr="00387A2F">
        <w:rPr>
          <w:rFonts w:asciiTheme="majorBidi" w:hAnsiTheme="majorBidi" w:cstheme="majorBidi"/>
        </w:rPr>
        <w:t xml:space="preserve"> grenzen,” leest Het Boek neutraal.</w:t>
      </w:r>
      <w:r w:rsidRPr="00387A2F">
        <w:rPr>
          <w:rFonts w:asciiTheme="majorBidi" w:hAnsiTheme="majorBidi" w:cstheme="majorBidi"/>
        </w:rPr>
        <w:t xml:space="preserve"> In een Roomse vertaling staat: “Hij keert </w:t>
      </w:r>
      <w:proofErr w:type="spellStart"/>
      <w:r w:rsidRPr="00387A2F">
        <w:rPr>
          <w:rFonts w:asciiTheme="majorBidi" w:hAnsiTheme="majorBidi" w:cstheme="majorBidi"/>
        </w:rPr>
        <w:t>Sidon</w:t>
      </w:r>
      <w:proofErr w:type="spellEnd"/>
      <w:r w:rsidRPr="00387A2F">
        <w:rPr>
          <w:rFonts w:asciiTheme="majorBidi" w:hAnsiTheme="majorBidi" w:cstheme="majorBidi"/>
        </w:rPr>
        <w:t xml:space="preserve"> de rug toe!”</w:t>
      </w:r>
      <w:r w:rsidRPr="00387A2F">
        <w:rPr>
          <w:rStyle w:val="Voetnootmarkering"/>
          <w:rFonts w:asciiTheme="majorBidi" w:hAnsiTheme="majorBidi" w:cstheme="majorBidi"/>
        </w:rPr>
        <w:footnoteReference w:id="31"/>
      </w:r>
      <w:r w:rsidRPr="00387A2F">
        <w:rPr>
          <w:rFonts w:asciiTheme="majorBidi" w:hAnsiTheme="majorBidi" w:cstheme="majorBidi"/>
        </w:rPr>
        <w:t xml:space="preserve"> (Je kunt ‘zijde’</w:t>
      </w:r>
      <w:r w:rsidRPr="00387A2F">
        <w:rPr>
          <w:rStyle w:val="Voetnootmarkering"/>
          <w:rFonts w:asciiTheme="majorBidi" w:hAnsiTheme="majorBidi" w:cstheme="majorBidi"/>
        </w:rPr>
        <w:footnoteReference w:id="32"/>
      </w:r>
      <w:r w:rsidRPr="00387A2F">
        <w:rPr>
          <w:rFonts w:asciiTheme="majorBidi" w:hAnsiTheme="majorBidi" w:cstheme="majorBidi"/>
        </w:rPr>
        <w:t xml:space="preserve"> ook met ‘achterkant’ vertalen.) </w:t>
      </w:r>
      <w:r w:rsidR="00313F44" w:rsidRPr="00387A2F">
        <w:rPr>
          <w:rFonts w:asciiTheme="majorBidi" w:hAnsiTheme="majorBidi" w:cstheme="majorBidi"/>
        </w:rPr>
        <w:t>Maar d</w:t>
      </w:r>
      <w:r w:rsidRPr="00387A2F">
        <w:rPr>
          <w:rFonts w:asciiTheme="majorBidi" w:hAnsiTheme="majorBidi" w:cstheme="majorBidi"/>
        </w:rPr>
        <w:t xml:space="preserve">e </w:t>
      </w:r>
      <w:proofErr w:type="spellStart"/>
      <w:r w:rsidRPr="00387A2F">
        <w:rPr>
          <w:rFonts w:asciiTheme="majorBidi" w:hAnsiTheme="majorBidi" w:cstheme="majorBidi"/>
        </w:rPr>
        <w:t>Nuwe</w:t>
      </w:r>
      <w:proofErr w:type="spellEnd"/>
      <w:r w:rsidRPr="00387A2F">
        <w:rPr>
          <w:rFonts w:asciiTheme="majorBidi" w:hAnsiTheme="majorBidi" w:cstheme="majorBidi"/>
        </w:rPr>
        <w:t xml:space="preserve"> Vertaling (Afrikaans)</w:t>
      </w:r>
      <w:r w:rsidR="001974DD" w:rsidRPr="00387A2F">
        <w:rPr>
          <w:rFonts w:asciiTheme="majorBidi" w:hAnsiTheme="majorBidi" w:cstheme="majorBidi"/>
        </w:rPr>
        <w:t xml:space="preserve"> geef</w:t>
      </w:r>
      <w:r w:rsidR="00B076FB" w:rsidRPr="00387A2F">
        <w:rPr>
          <w:rFonts w:asciiTheme="majorBidi" w:hAnsiTheme="majorBidi" w:cstheme="majorBidi"/>
        </w:rPr>
        <w:t>t</w:t>
      </w:r>
      <w:r w:rsidR="001974DD" w:rsidRPr="00387A2F">
        <w:rPr>
          <w:rFonts w:asciiTheme="majorBidi" w:hAnsiTheme="majorBidi" w:cstheme="majorBidi"/>
        </w:rPr>
        <w:t xml:space="preserve"> weer</w:t>
      </w:r>
      <w:r w:rsidRPr="00387A2F">
        <w:rPr>
          <w:rFonts w:asciiTheme="majorBidi" w:hAnsiTheme="majorBidi" w:cstheme="majorBidi"/>
        </w:rPr>
        <w:t>: “</w:t>
      </w:r>
      <w:proofErr w:type="spellStart"/>
      <w:r w:rsidRPr="00387A2F">
        <w:rPr>
          <w:rFonts w:asciiTheme="majorBidi" w:hAnsiTheme="majorBidi" w:cstheme="majorBidi"/>
        </w:rPr>
        <w:t>Sy</w:t>
      </w:r>
      <w:proofErr w:type="spellEnd"/>
      <w:r w:rsidRPr="00387A2F">
        <w:rPr>
          <w:rFonts w:asciiTheme="majorBidi" w:hAnsiTheme="majorBidi" w:cstheme="majorBidi"/>
        </w:rPr>
        <w:t xml:space="preserve"> </w:t>
      </w:r>
      <w:proofErr w:type="spellStart"/>
      <w:r w:rsidRPr="00387A2F">
        <w:rPr>
          <w:rFonts w:asciiTheme="majorBidi" w:hAnsiTheme="majorBidi" w:cstheme="majorBidi"/>
        </w:rPr>
        <w:t>oë</w:t>
      </w:r>
      <w:proofErr w:type="spellEnd"/>
      <w:r w:rsidRPr="00387A2F">
        <w:rPr>
          <w:rFonts w:asciiTheme="majorBidi" w:hAnsiTheme="majorBidi" w:cstheme="majorBidi"/>
        </w:rPr>
        <w:t xml:space="preserve"> is op </w:t>
      </w:r>
      <w:proofErr w:type="spellStart"/>
      <w:r w:rsidRPr="00387A2F">
        <w:rPr>
          <w:rFonts w:asciiTheme="majorBidi" w:hAnsiTheme="majorBidi" w:cstheme="majorBidi"/>
        </w:rPr>
        <w:t>Sidon</w:t>
      </w:r>
      <w:proofErr w:type="spellEnd"/>
      <w:r w:rsidRPr="00387A2F">
        <w:rPr>
          <w:rFonts w:asciiTheme="majorBidi" w:hAnsiTheme="majorBidi" w:cstheme="majorBidi"/>
        </w:rPr>
        <w:t xml:space="preserve"> </w:t>
      </w:r>
      <w:proofErr w:type="spellStart"/>
      <w:r w:rsidRPr="00387A2F">
        <w:rPr>
          <w:rFonts w:asciiTheme="majorBidi" w:hAnsiTheme="majorBidi" w:cstheme="majorBidi"/>
        </w:rPr>
        <w:t>gerig</w:t>
      </w:r>
      <w:proofErr w:type="spellEnd"/>
      <w:r w:rsidRPr="00387A2F">
        <w:rPr>
          <w:rFonts w:asciiTheme="majorBidi" w:hAnsiTheme="majorBidi" w:cstheme="majorBidi"/>
        </w:rPr>
        <w:t xml:space="preserve">.” Precies andersom dus: in het ene geval keert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w:t>
      </w:r>
      <w:proofErr w:type="spellStart"/>
      <w:r w:rsidRPr="00387A2F">
        <w:rPr>
          <w:rFonts w:asciiTheme="majorBidi" w:hAnsiTheme="majorBidi" w:cstheme="majorBidi"/>
        </w:rPr>
        <w:t>Sidon</w:t>
      </w:r>
      <w:proofErr w:type="spellEnd"/>
      <w:r w:rsidRPr="00387A2F">
        <w:rPr>
          <w:rFonts w:asciiTheme="majorBidi" w:hAnsiTheme="majorBidi" w:cstheme="majorBidi"/>
        </w:rPr>
        <w:t xml:space="preserve"> de rug toe</w:t>
      </w:r>
      <w:r w:rsidR="008E240B" w:rsidRPr="00387A2F">
        <w:rPr>
          <w:rFonts w:asciiTheme="majorBidi" w:hAnsiTheme="majorBidi" w:cstheme="majorBidi"/>
        </w:rPr>
        <w:t xml:space="preserve"> en</w:t>
      </w:r>
      <w:r w:rsidRPr="00387A2F">
        <w:rPr>
          <w:rFonts w:asciiTheme="majorBidi" w:hAnsiTheme="majorBidi" w:cstheme="majorBidi"/>
        </w:rPr>
        <w:t xml:space="preserve"> laat het heidenen links liggen; in het andere geval richten Gods kinderen zich op en naar de </w:t>
      </w:r>
      <w:proofErr w:type="spellStart"/>
      <w:r w:rsidRPr="00387A2F">
        <w:rPr>
          <w:rFonts w:asciiTheme="majorBidi" w:hAnsiTheme="majorBidi" w:cstheme="majorBidi"/>
        </w:rPr>
        <w:t>Sidoniërs</w:t>
      </w:r>
      <w:proofErr w:type="spellEnd"/>
      <w:r w:rsidRPr="00387A2F">
        <w:rPr>
          <w:rFonts w:asciiTheme="majorBidi" w:hAnsiTheme="majorBidi" w:cstheme="majorBidi"/>
        </w:rPr>
        <w:t xml:space="preserve"> – die er in de Bijbel niet best op staan. Zal </w:t>
      </w:r>
      <w:proofErr w:type="spellStart"/>
      <w:r w:rsidRPr="00387A2F">
        <w:rPr>
          <w:rFonts w:asciiTheme="majorBidi" w:hAnsiTheme="majorBidi" w:cstheme="majorBidi"/>
        </w:rPr>
        <w:t>Ze</w:t>
      </w:r>
      <w:r w:rsidR="008E240B" w:rsidRPr="00387A2F">
        <w:rPr>
          <w:rFonts w:asciiTheme="majorBidi" w:hAnsiTheme="majorBidi" w:cstheme="majorBidi"/>
        </w:rPr>
        <w:t>bulon</w:t>
      </w:r>
      <w:proofErr w:type="spellEnd"/>
      <w:r w:rsidR="008E240B" w:rsidRPr="00387A2F">
        <w:rPr>
          <w:rFonts w:asciiTheme="majorBidi" w:hAnsiTheme="majorBidi" w:cstheme="majorBidi"/>
        </w:rPr>
        <w:t xml:space="preserve"> in het afgelegen gebied </w:t>
      </w:r>
      <w:proofErr w:type="spellStart"/>
      <w:r w:rsidR="008E240B" w:rsidRPr="00387A2F">
        <w:rPr>
          <w:rFonts w:asciiTheme="majorBidi" w:hAnsiTheme="majorBidi" w:cstheme="majorBidi"/>
        </w:rPr>
        <w:t>uítvalsbasis</w:t>
      </w:r>
      <w:proofErr w:type="spellEnd"/>
      <w:r w:rsidR="008E240B" w:rsidRPr="00387A2F">
        <w:rPr>
          <w:rFonts w:asciiTheme="majorBidi" w:hAnsiTheme="majorBidi" w:cstheme="majorBidi"/>
        </w:rPr>
        <w:t xml:space="preserve"> of </w:t>
      </w:r>
      <w:proofErr w:type="spellStart"/>
      <w:r w:rsidR="008E240B" w:rsidRPr="00387A2F">
        <w:rPr>
          <w:rFonts w:asciiTheme="majorBidi" w:hAnsiTheme="majorBidi" w:cstheme="majorBidi"/>
        </w:rPr>
        <w:t>í</w:t>
      </w:r>
      <w:r w:rsidRPr="00387A2F">
        <w:rPr>
          <w:rFonts w:asciiTheme="majorBidi" w:hAnsiTheme="majorBidi" w:cstheme="majorBidi"/>
        </w:rPr>
        <w:t>nvalspoort</w:t>
      </w:r>
      <w:proofErr w:type="spellEnd"/>
      <w:r w:rsidRPr="00387A2F">
        <w:rPr>
          <w:rFonts w:asciiTheme="majorBidi" w:hAnsiTheme="majorBidi" w:cstheme="majorBidi"/>
        </w:rPr>
        <w:t xml:space="preserve"> </w:t>
      </w:r>
      <w:r w:rsidR="00313F44" w:rsidRPr="00387A2F">
        <w:rPr>
          <w:rFonts w:asciiTheme="majorBidi" w:hAnsiTheme="majorBidi" w:cstheme="majorBidi"/>
        </w:rPr>
        <w:t>worden</w:t>
      </w:r>
      <w:r w:rsidRPr="00387A2F">
        <w:rPr>
          <w:rFonts w:asciiTheme="majorBidi" w:hAnsiTheme="majorBidi" w:cstheme="majorBidi"/>
        </w:rPr>
        <w:t>?</w:t>
      </w:r>
    </w:p>
    <w:p w:rsidR="00D41AB2" w:rsidRPr="00387A2F" w:rsidRDefault="00D41AB2" w:rsidP="001C65FC">
      <w:pPr>
        <w:pStyle w:val="Geenafstand"/>
        <w:spacing w:line="360" w:lineRule="auto"/>
        <w:rPr>
          <w:rFonts w:asciiTheme="majorBidi" w:hAnsiTheme="majorBidi" w:cstheme="majorBidi"/>
        </w:rPr>
      </w:pPr>
    </w:p>
    <w:p w:rsidR="001974DD" w:rsidRPr="00387A2F" w:rsidRDefault="00B766A0" w:rsidP="001C65FC">
      <w:pPr>
        <w:pStyle w:val="Geenafstand"/>
        <w:spacing w:line="360" w:lineRule="auto"/>
        <w:rPr>
          <w:rFonts w:asciiTheme="majorBidi" w:hAnsiTheme="majorBidi" w:cstheme="majorBidi"/>
          <w:i/>
        </w:rPr>
      </w:pPr>
      <w:r w:rsidRPr="00387A2F">
        <w:rPr>
          <w:rFonts w:asciiTheme="majorBidi" w:hAnsiTheme="majorBidi" w:cstheme="majorBidi"/>
          <w:i/>
        </w:rPr>
        <w:t>Oppassen voor aanpassing</w:t>
      </w:r>
    </w:p>
    <w:p w:rsidR="0013436E" w:rsidRPr="00387A2F" w:rsidRDefault="008461EB" w:rsidP="001C65FC">
      <w:pPr>
        <w:pStyle w:val="Geenafstand"/>
        <w:spacing w:line="360" w:lineRule="auto"/>
        <w:rPr>
          <w:rFonts w:asciiTheme="majorBidi" w:hAnsiTheme="majorBidi" w:cstheme="majorBidi"/>
        </w:rPr>
      </w:pPr>
      <w:r w:rsidRPr="00387A2F">
        <w:rPr>
          <w:rFonts w:asciiTheme="majorBidi" w:hAnsiTheme="majorBidi" w:cstheme="majorBidi"/>
        </w:rPr>
        <w:t xml:space="preserve">Met de </w:t>
      </w:r>
      <w:proofErr w:type="spellStart"/>
      <w:r w:rsidRPr="00387A2F">
        <w:rPr>
          <w:rFonts w:asciiTheme="majorBidi" w:hAnsiTheme="majorBidi" w:cstheme="majorBidi"/>
        </w:rPr>
        <w:t>Sidoniërs</w:t>
      </w:r>
      <w:proofErr w:type="spellEnd"/>
      <w:r w:rsidRPr="00387A2F">
        <w:rPr>
          <w:rFonts w:asciiTheme="majorBidi" w:hAnsiTheme="majorBidi" w:cstheme="majorBidi"/>
        </w:rPr>
        <w:t xml:space="preserve"> als buren en h</w:t>
      </w:r>
      <w:r w:rsidR="005A21B8" w:rsidRPr="00387A2F">
        <w:rPr>
          <w:rFonts w:asciiTheme="majorBidi" w:hAnsiTheme="majorBidi" w:cstheme="majorBidi"/>
        </w:rPr>
        <w:t xml:space="preserve">andelspartners </w:t>
      </w:r>
      <w:r w:rsidRPr="00387A2F">
        <w:rPr>
          <w:rFonts w:asciiTheme="majorBidi" w:hAnsiTheme="majorBidi" w:cstheme="majorBidi"/>
        </w:rPr>
        <w:t xml:space="preserve">stelde God de </w:t>
      </w:r>
      <w:proofErr w:type="spellStart"/>
      <w:r w:rsidRPr="00387A2F">
        <w:rPr>
          <w:rFonts w:asciiTheme="majorBidi" w:hAnsiTheme="majorBidi" w:cstheme="majorBidi"/>
        </w:rPr>
        <w:t>Zebulonieten</w:t>
      </w:r>
      <w:proofErr w:type="spellEnd"/>
      <w:r w:rsidRPr="00387A2F">
        <w:rPr>
          <w:rFonts w:asciiTheme="majorBidi" w:hAnsiTheme="majorBidi" w:cstheme="majorBidi"/>
        </w:rPr>
        <w:t xml:space="preserve"> voor een geweldige uitdaging. Aan de ene kant moesten ze hen niet uit de weg gaan. Dat moeten wij ook niet doen met mensen die niet christelijk zijn. Komen we hen niet vanzelf tegen, dan dienen we hen op te zoeken. Met ‘de inzet voor het evangelie van de vrede als sandalen aan onze voeten’ – we lazen dat nog op oudejaarsavond.</w:t>
      </w:r>
      <w:r w:rsidRPr="00387A2F">
        <w:rPr>
          <w:rStyle w:val="Voetnootmarkering"/>
          <w:rFonts w:asciiTheme="majorBidi" w:hAnsiTheme="majorBidi" w:cstheme="majorBidi"/>
        </w:rPr>
        <w:footnoteReference w:id="33"/>
      </w:r>
      <w:r w:rsidRPr="00387A2F">
        <w:rPr>
          <w:rFonts w:asciiTheme="majorBidi" w:hAnsiTheme="majorBidi" w:cstheme="majorBidi"/>
        </w:rPr>
        <w:t xml:space="preserve"> </w:t>
      </w:r>
      <w:r w:rsidR="0013436E" w:rsidRPr="00387A2F">
        <w:rPr>
          <w:rFonts w:asciiTheme="majorBidi" w:hAnsiTheme="majorBidi" w:cstheme="majorBidi"/>
        </w:rPr>
        <w:t>Aan de andere kant moesten ze er voor oppassen dat ze zich niet zouden ‘aanpassen aan de wereld’.</w:t>
      </w:r>
      <w:r w:rsidR="0013436E" w:rsidRPr="00387A2F">
        <w:rPr>
          <w:rStyle w:val="Voetnootmarkering"/>
          <w:rFonts w:asciiTheme="majorBidi" w:hAnsiTheme="majorBidi" w:cstheme="majorBidi"/>
        </w:rPr>
        <w:footnoteReference w:id="34"/>
      </w:r>
      <w:r w:rsidR="0013436E" w:rsidRPr="00387A2F">
        <w:rPr>
          <w:rFonts w:asciiTheme="majorBidi" w:hAnsiTheme="majorBidi" w:cstheme="majorBidi"/>
        </w:rPr>
        <w:t xml:space="preserve"> </w:t>
      </w:r>
      <w:r w:rsidR="008E240B" w:rsidRPr="00387A2F">
        <w:rPr>
          <w:rFonts w:asciiTheme="majorBidi" w:hAnsiTheme="majorBidi" w:cstheme="majorBidi"/>
        </w:rPr>
        <w:t>Dit o</w:t>
      </w:r>
      <w:r w:rsidR="0013436E" w:rsidRPr="00387A2F">
        <w:rPr>
          <w:rFonts w:asciiTheme="majorBidi" w:hAnsiTheme="majorBidi" w:cstheme="majorBidi"/>
        </w:rPr>
        <w:t>ok ter bescherming van de rest van de kerk.</w:t>
      </w:r>
    </w:p>
    <w:p w:rsidR="00387A2F" w:rsidRDefault="00387A2F" w:rsidP="001C65FC">
      <w:pPr>
        <w:pStyle w:val="Geenafstand"/>
        <w:spacing w:line="360" w:lineRule="auto"/>
        <w:rPr>
          <w:rFonts w:asciiTheme="majorBidi" w:hAnsiTheme="majorBidi" w:cstheme="majorBidi"/>
          <w:i/>
          <w:iCs/>
        </w:rPr>
      </w:pPr>
    </w:p>
    <w:p w:rsidR="001974DD" w:rsidRPr="00387A2F" w:rsidRDefault="001974DD" w:rsidP="001C65FC">
      <w:pPr>
        <w:pStyle w:val="Geenafstand"/>
        <w:spacing w:line="360" w:lineRule="auto"/>
        <w:rPr>
          <w:rFonts w:asciiTheme="majorBidi" w:hAnsiTheme="majorBidi" w:cstheme="majorBidi"/>
          <w:i/>
          <w:iCs/>
        </w:rPr>
      </w:pPr>
      <w:proofErr w:type="spellStart"/>
      <w:r w:rsidRPr="00387A2F">
        <w:rPr>
          <w:rFonts w:asciiTheme="majorBidi" w:hAnsiTheme="majorBidi" w:cstheme="majorBidi"/>
          <w:i/>
          <w:iCs/>
        </w:rPr>
        <w:t>Zebulon</w:t>
      </w:r>
      <w:proofErr w:type="spellEnd"/>
      <w:r w:rsidRPr="00387A2F">
        <w:rPr>
          <w:rFonts w:asciiTheme="majorBidi" w:hAnsiTheme="majorBidi" w:cstheme="majorBidi"/>
          <w:i/>
          <w:iCs/>
        </w:rPr>
        <w:t xml:space="preserve"> verstond zijn verantwoordelijkheid</w:t>
      </w:r>
    </w:p>
    <w:p w:rsidR="0013436E" w:rsidRPr="00387A2F" w:rsidRDefault="0013436E" w:rsidP="001C65FC">
      <w:pPr>
        <w:pStyle w:val="Geenafstand"/>
        <w:spacing w:line="360" w:lineRule="auto"/>
        <w:rPr>
          <w:rFonts w:asciiTheme="majorBidi" w:hAnsiTheme="majorBidi" w:cstheme="majorBidi"/>
        </w:rPr>
      </w:pP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had op zijn vooruitgeschoven post een hele verantwoordelijkheid. Die heeft hij ook wel verstaan. Terwijl Debora zich in haar lied na de strijd tegen </w:t>
      </w:r>
      <w:proofErr w:type="spellStart"/>
      <w:r w:rsidRPr="00387A2F">
        <w:rPr>
          <w:rFonts w:asciiTheme="majorBidi" w:hAnsiTheme="majorBidi" w:cstheme="majorBidi"/>
        </w:rPr>
        <w:t>Jabin</w:t>
      </w:r>
      <w:proofErr w:type="spellEnd"/>
      <w:r w:rsidRPr="00387A2F">
        <w:rPr>
          <w:rFonts w:asciiTheme="majorBidi" w:hAnsiTheme="majorBidi" w:cstheme="majorBidi"/>
        </w:rPr>
        <w:t xml:space="preserve"> en </w:t>
      </w:r>
      <w:proofErr w:type="spellStart"/>
      <w:r w:rsidRPr="00387A2F">
        <w:rPr>
          <w:rFonts w:asciiTheme="majorBidi" w:hAnsiTheme="majorBidi" w:cstheme="majorBidi"/>
        </w:rPr>
        <w:t>Sisera</w:t>
      </w:r>
      <w:proofErr w:type="spellEnd"/>
      <w:r w:rsidRPr="00387A2F">
        <w:rPr>
          <w:rFonts w:asciiTheme="majorBidi" w:hAnsiTheme="majorBidi" w:cstheme="majorBidi"/>
        </w:rPr>
        <w:t xml:space="preserve"> beklaagt over Ruben is ze vol lof over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en </w:t>
      </w:r>
      <w:proofErr w:type="spellStart"/>
      <w:r w:rsidRPr="00387A2F">
        <w:rPr>
          <w:rFonts w:asciiTheme="majorBidi" w:hAnsiTheme="majorBidi" w:cstheme="majorBidi"/>
        </w:rPr>
        <w:t>Naftali</w:t>
      </w:r>
      <w:proofErr w:type="spellEnd"/>
      <w:r w:rsidRPr="00387A2F">
        <w:rPr>
          <w:rFonts w:asciiTheme="majorBidi" w:hAnsiTheme="majorBidi" w:cstheme="majorBidi"/>
        </w:rPr>
        <w:t>: “De stam Rub</w:t>
      </w:r>
      <w:r w:rsidR="008E240B" w:rsidRPr="00387A2F">
        <w:rPr>
          <w:rFonts w:asciiTheme="majorBidi" w:hAnsiTheme="majorBidi" w:cstheme="majorBidi"/>
        </w:rPr>
        <w:t>en bleef steeds maar overleggen,</w:t>
      </w:r>
      <w:r w:rsidRPr="00387A2F">
        <w:rPr>
          <w:rFonts w:asciiTheme="majorBidi" w:hAnsiTheme="majorBidi" w:cstheme="majorBidi"/>
        </w:rPr>
        <w:t>”</w:t>
      </w:r>
      <w:r w:rsidRPr="00387A2F">
        <w:rPr>
          <w:rStyle w:val="Voetnootmarkering"/>
          <w:rFonts w:asciiTheme="majorBidi" w:hAnsiTheme="majorBidi" w:cstheme="majorBidi"/>
        </w:rPr>
        <w:footnoteReference w:id="35"/>
      </w:r>
      <w:r w:rsidRPr="00387A2F">
        <w:rPr>
          <w:rFonts w:asciiTheme="majorBidi" w:hAnsiTheme="majorBidi" w:cstheme="majorBidi"/>
        </w:rPr>
        <w:t xml:space="preserve"> </w:t>
      </w:r>
      <w:r w:rsidR="008E240B" w:rsidRPr="00387A2F">
        <w:rPr>
          <w:rFonts w:asciiTheme="majorBidi" w:hAnsiTheme="majorBidi" w:cstheme="majorBidi"/>
        </w:rPr>
        <w:t>“M</w:t>
      </w:r>
      <w:r w:rsidRPr="00387A2F">
        <w:rPr>
          <w:rFonts w:asciiTheme="majorBidi" w:hAnsiTheme="majorBidi" w:cstheme="majorBidi"/>
        </w:rPr>
        <w:t xml:space="preserve">aar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en </w:t>
      </w:r>
      <w:proofErr w:type="spellStart"/>
      <w:r w:rsidRPr="00387A2F">
        <w:rPr>
          <w:rFonts w:asciiTheme="majorBidi" w:hAnsiTheme="majorBidi" w:cstheme="majorBidi"/>
        </w:rPr>
        <w:t>Naftali</w:t>
      </w:r>
      <w:proofErr w:type="spellEnd"/>
      <w:r w:rsidRPr="00387A2F">
        <w:rPr>
          <w:rFonts w:asciiTheme="majorBidi" w:hAnsiTheme="majorBidi" w:cstheme="majorBidi"/>
        </w:rPr>
        <w:t xml:space="preserve"> waagden hun leven op de heuvels.</w:t>
      </w:r>
      <w:r w:rsidR="00056445" w:rsidRPr="00387A2F">
        <w:rPr>
          <w:rFonts w:asciiTheme="majorBidi" w:hAnsiTheme="majorBidi" w:cstheme="majorBidi"/>
        </w:rPr>
        <w:t>”</w:t>
      </w:r>
      <w:r w:rsidR="00056445" w:rsidRPr="00387A2F">
        <w:rPr>
          <w:rStyle w:val="Voetnootmarkering"/>
          <w:rFonts w:asciiTheme="majorBidi" w:hAnsiTheme="majorBidi" w:cstheme="majorBidi"/>
        </w:rPr>
        <w:footnoteReference w:id="36"/>
      </w:r>
      <w:r w:rsidR="00056445" w:rsidRPr="00387A2F">
        <w:rPr>
          <w:rFonts w:asciiTheme="majorBidi" w:hAnsiTheme="majorBidi" w:cstheme="majorBidi"/>
        </w:rPr>
        <w:t xml:space="preserve"> Later heb je een </w:t>
      </w:r>
      <w:proofErr w:type="spellStart"/>
      <w:r w:rsidR="00056445" w:rsidRPr="00387A2F">
        <w:rPr>
          <w:rFonts w:asciiTheme="majorBidi" w:hAnsiTheme="majorBidi" w:cstheme="majorBidi"/>
        </w:rPr>
        <w:t>Zebulonitische</w:t>
      </w:r>
      <w:proofErr w:type="spellEnd"/>
      <w:r w:rsidR="00056445" w:rsidRPr="00387A2F">
        <w:rPr>
          <w:rFonts w:asciiTheme="majorBidi" w:hAnsiTheme="majorBidi" w:cstheme="majorBidi"/>
        </w:rPr>
        <w:t xml:space="preserve"> rechter. We lezen: “Na </w:t>
      </w:r>
      <w:proofErr w:type="spellStart"/>
      <w:r w:rsidR="00056445" w:rsidRPr="00387A2F">
        <w:rPr>
          <w:rFonts w:asciiTheme="majorBidi" w:hAnsiTheme="majorBidi" w:cstheme="majorBidi"/>
        </w:rPr>
        <w:t>Ibsan</w:t>
      </w:r>
      <w:proofErr w:type="spellEnd"/>
      <w:r w:rsidR="00056445" w:rsidRPr="00387A2F">
        <w:rPr>
          <w:rFonts w:asciiTheme="majorBidi" w:hAnsiTheme="majorBidi" w:cstheme="majorBidi"/>
        </w:rPr>
        <w:t xml:space="preserve"> was </w:t>
      </w:r>
      <w:proofErr w:type="spellStart"/>
      <w:r w:rsidR="00056445" w:rsidRPr="00387A2F">
        <w:rPr>
          <w:rFonts w:asciiTheme="majorBidi" w:hAnsiTheme="majorBidi" w:cstheme="majorBidi"/>
        </w:rPr>
        <w:t>Elon</w:t>
      </w:r>
      <w:proofErr w:type="spellEnd"/>
      <w:r w:rsidR="00056445" w:rsidRPr="00387A2F">
        <w:rPr>
          <w:rFonts w:asciiTheme="majorBidi" w:hAnsiTheme="majorBidi" w:cstheme="majorBidi"/>
        </w:rPr>
        <w:t xml:space="preserve"> uit </w:t>
      </w:r>
      <w:proofErr w:type="spellStart"/>
      <w:r w:rsidR="00056445" w:rsidRPr="00387A2F">
        <w:rPr>
          <w:rFonts w:asciiTheme="majorBidi" w:hAnsiTheme="majorBidi" w:cstheme="majorBidi"/>
        </w:rPr>
        <w:t>Zebulon</w:t>
      </w:r>
      <w:proofErr w:type="spellEnd"/>
      <w:r w:rsidR="00056445" w:rsidRPr="00387A2F">
        <w:rPr>
          <w:rFonts w:asciiTheme="majorBidi" w:hAnsiTheme="majorBidi" w:cstheme="majorBidi"/>
        </w:rPr>
        <w:t xml:space="preserve"> rechter. Tien jaar leidde hij het land. Hij werd begraven in </w:t>
      </w:r>
      <w:proofErr w:type="spellStart"/>
      <w:r w:rsidR="00056445" w:rsidRPr="00387A2F">
        <w:rPr>
          <w:rFonts w:asciiTheme="majorBidi" w:hAnsiTheme="majorBidi" w:cstheme="majorBidi"/>
        </w:rPr>
        <w:t>Zebulon</w:t>
      </w:r>
      <w:proofErr w:type="spellEnd"/>
      <w:r w:rsidR="00056445" w:rsidRPr="00387A2F">
        <w:rPr>
          <w:rFonts w:asciiTheme="majorBidi" w:hAnsiTheme="majorBidi" w:cstheme="majorBidi"/>
        </w:rPr>
        <w:t>.”</w:t>
      </w:r>
      <w:r w:rsidR="00056445" w:rsidRPr="00387A2F">
        <w:rPr>
          <w:rStyle w:val="Voetnootmarkering"/>
          <w:rFonts w:asciiTheme="majorBidi" w:hAnsiTheme="majorBidi" w:cstheme="majorBidi"/>
        </w:rPr>
        <w:footnoteReference w:id="37"/>
      </w:r>
      <w:r w:rsidR="00056445" w:rsidRPr="00387A2F">
        <w:rPr>
          <w:rFonts w:asciiTheme="majorBidi" w:hAnsiTheme="majorBidi" w:cstheme="majorBidi"/>
        </w:rPr>
        <w:t xml:space="preserve"> Niemand stelt meer soldaten ter beschikking voor het leger van koning David dan </w:t>
      </w:r>
      <w:proofErr w:type="spellStart"/>
      <w:r w:rsidR="00056445" w:rsidRPr="00387A2F">
        <w:rPr>
          <w:rFonts w:asciiTheme="majorBidi" w:hAnsiTheme="majorBidi" w:cstheme="majorBidi"/>
        </w:rPr>
        <w:t>Zebulon</w:t>
      </w:r>
      <w:proofErr w:type="spellEnd"/>
      <w:r w:rsidR="00056445" w:rsidRPr="00387A2F">
        <w:rPr>
          <w:rFonts w:asciiTheme="majorBidi" w:hAnsiTheme="majorBidi" w:cstheme="majorBidi"/>
        </w:rPr>
        <w:t>: 50.000 man parate troepen.</w:t>
      </w:r>
      <w:r w:rsidR="00056445" w:rsidRPr="00387A2F">
        <w:rPr>
          <w:rStyle w:val="Voetnootmarkering"/>
          <w:rFonts w:asciiTheme="majorBidi" w:hAnsiTheme="majorBidi" w:cstheme="majorBidi"/>
        </w:rPr>
        <w:footnoteReference w:id="38"/>
      </w:r>
    </w:p>
    <w:p w:rsidR="008461EB" w:rsidRPr="00387A2F" w:rsidRDefault="008461EB" w:rsidP="001C65FC">
      <w:pPr>
        <w:pStyle w:val="Geenafstand"/>
        <w:spacing w:line="360" w:lineRule="auto"/>
        <w:rPr>
          <w:rFonts w:asciiTheme="majorBidi" w:hAnsiTheme="majorBidi" w:cstheme="majorBidi"/>
        </w:rPr>
      </w:pPr>
    </w:p>
    <w:p w:rsidR="001974DD" w:rsidRPr="00387A2F" w:rsidRDefault="001974DD" w:rsidP="001C65FC">
      <w:pPr>
        <w:pStyle w:val="Geenafstand"/>
        <w:spacing w:line="360" w:lineRule="auto"/>
        <w:rPr>
          <w:rFonts w:asciiTheme="majorBidi" w:hAnsiTheme="majorBidi" w:cstheme="majorBidi"/>
          <w:i/>
          <w:iCs/>
        </w:rPr>
      </w:pPr>
      <w:r w:rsidRPr="00387A2F">
        <w:rPr>
          <w:rFonts w:asciiTheme="majorBidi" w:hAnsiTheme="majorBidi" w:cstheme="majorBidi"/>
          <w:i/>
          <w:iCs/>
        </w:rPr>
        <w:t>Toch ‘</w:t>
      </w:r>
      <w:proofErr w:type="spellStart"/>
      <w:r w:rsidRPr="00387A2F">
        <w:rPr>
          <w:rFonts w:asciiTheme="majorBidi" w:hAnsiTheme="majorBidi" w:cstheme="majorBidi"/>
          <w:i/>
          <w:iCs/>
        </w:rPr>
        <w:t>Galilea</w:t>
      </w:r>
      <w:proofErr w:type="spellEnd"/>
      <w:r w:rsidRPr="00387A2F">
        <w:rPr>
          <w:rFonts w:asciiTheme="majorBidi" w:hAnsiTheme="majorBidi" w:cstheme="majorBidi"/>
          <w:i/>
          <w:iCs/>
        </w:rPr>
        <w:t xml:space="preserve"> van de heidenen’</w:t>
      </w:r>
    </w:p>
    <w:p w:rsidR="006B46D4" w:rsidRPr="00387A2F" w:rsidRDefault="003B1F5F" w:rsidP="001C65FC">
      <w:pPr>
        <w:pStyle w:val="Geenafstand"/>
        <w:spacing w:line="360" w:lineRule="auto"/>
        <w:rPr>
          <w:rFonts w:asciiTheme="majorBidi" w:hAnsiTheme="majorBidi" w:cstheme="majorBidi"/>
        </w:rPr>
      </w:pPr>
      <w:r w:rsidRPr="00387A2F">
        <w:rPr>
          <w:rFonts w:asciiTheme="majorBidi" w:hAnsiTheme="majorBidi" w:cstheme="majorBidi"/>
        </w:rPr>
        <w:t xml:space="preserve">Maar </w:t>
      </w:r>
      <w:r w:rsidR="006B46D4" w:rsidRPr="00387A2F">
        <w:rPr>
          <w:rFonts w:asciiTheme="majorBidi" w:hAnsiTheme="majorBidi" w:cstheme="majorBidi"/>
        </w:rPr>
        <w:t>anderzijds,</w:t>
      </w:r>
      <w:r w:rsidRPr="00387A2F">
        <w:rPr>
          <w:rFonts w:asciiTheme="majorBidi" w:hAnsiTheme="majorBidi" w:cstheme="majorBidi"/>
        </w:rPr>
        <w:t xml:space="preserve">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w:t>
      </w:r>
      <w:r w:rsidR="006B46D4" w:rsidRPr="00387A2F">
        <w:rPr>
          <w:rFonts w:asciiTheme="majorBidi" w:hAnsiTheme="majorBidi" w:cstheme="majorBidi"/>
        </w:rPr>
        <w:t xml:space="preserve">vond goed dat er </w:t>
      </w:r>
      <w:proofErr w:type="spellStart"/>
      <w:r w:rsidRPr="00387A2F">
        <w:rPr>
          <w:rFonts w:asciiTheme="majorBidi" w:hAnsiTheme="majorBidi" w:cstheme="majorBidi"/>
        </w:rPr>
        <w:t>Kanaänieten</w:t>
      </w:r>
      <w:proofErr w:type="spellEnd"/>
      <w:r w:rsidRPr="00387A2F">
        <w:rPr>
          <w:rFonts w:asciiTheme="majorBidi" w:hAnsiTheme="majorBidi" w:cstheme="majorBidi"/>
        </w:rPr>
        <w:t xml:space="preserve"> onder hen </w:t>
      </w:r>
      <w:r w:rsidR="006B46D4" w:rsidRPr="00387A2F">
        <w:rPr>
          <w:rFonts w:asciiTheme="majorBidi" w:hAnsiTheme="majorBidi" w:cstheme="majorBidi"/>
        </w:rPr>
        <w:t xml:space="preserve">bleven </w:t>
      </w:r>
      <w:r w:rsidRPr="00387A2F">
        <w:rPr>
          <w:rFonts w:asciiTheme="majorBidi" w:hAnsiTheme="majorBidi" w:cstheme="majorBidi"/>
        </w:rPr>
        <w:t>wonen</w:t>
      </w:r>
      <w:r w:rsidRPr="00387A2F">
        <w:rPr>
          <w:rStyle w:val="Voetnootmarkering"/>
          <w:rFonts w:asciiTheme="majorBidi" w:hAnsiTheme="majorBidi" w:cstheme="majorBidi"/>
        </w:rPr>
        <w:footnoteReference w:id="39"/>
      </w:r>
      <w:r w:rsidR="00086F8F" w:rsidRPr="00387A2F">
        <w:rPr>
          <w:rFonts w:asciiTheme="majorBidi" w:hAnsiTheme="majorBidi" w:cstheme="majorBidi"/>
        </w:rPr>
        <w:t xml:space="preserve">. De kerk ging niet de wereld in, de wereld </w:t>
      </w:r>
      <w:r w:rsidR="006B46D4" w:rsidRPr="00387A2F">
        <w:rPr>
          <w:rFonts w:asciiTheme="majorBidi" w:hAnsiTheme="majorBidi" w:cstheme="majorBidi"/>
        </w:rPr>
        <w:t xml:space="preserve">werd toegelaten </w:t>
      </w:r>
      <w:r w:rsidR="00086F8F" w:rsidRPr="00387A2F">
        <w:rPr>
          <w:rFonts w:asciiTheme="majorBidi" w:hAnsiTheme="majorBidi" w:cstheme="majorBidi"/>
        </w:rPr>
        <w:t xml:space="preserve">in de kerk. Door de randkerkelijkheid van de stam aan het strand werd het licht verdonkeremaand. De </w:t>
      </w:r>
      <w:r w:rsidR="006B46D4" w:rsidRPr="00387A2F">
        <w:rPr>
          <w:rFonts w:asciiTheme="majorBidi" w:hAnsiTheme="majorBidi" w:cstheme="majorBidi"/>
        </w:rPr>
        <w:t>begeerte</w:t>
      </w:r>
      <w:r w:rsidR="00086F8F" w:rsidRPr="00387A2F">
        <w:rPr>
          <w:rFonts w:asciiTheme="majorBidi" w:hAnsiTheme="majorBidi" w:cstheme="majorBidi"/>
        </w:rPr>
        <w:t xml:space="preserve">religie kreeg greep op de noordelijke stammen en zo werd </w:t>
      </w:r>
      <w:proofErr w:type="spellStart"/>
      <w:r w:rsidR="00086F8F" w:rsidRPr="00387A2F">
        <w:rPr>
          <w:rFonts w:asciiTheme="majorBidi" w:hAnsiTheme="majorBidi" w:cstheme="majorBidi"/>
        </w:rPr>
        <w:t>Galilea</w:t>
      </w:r>
      <w:proofErr w:type="spellEnd"/>
      <w:r w:rsidR="00086F8F" w:rsidRPr="00387A2F">
        <w:rPr>
          <w:rFonts w:asciiTheme="majorBidi" w:hAnsiTheme="majorBidi" w:cstheme="majorBidi"/>
        </w:rPr>
        <w:t xml:space="preserve"> ‘</w:t>
      </w:r>
      <w:proofErr w:type="spellStart"/>
      <w:r w:rsidR="00086F8F" w:rsidRPr="00387A2F">
        <w:rPr>
          <w:rFonts w:asciiTheme="majorBidi" w:hAnsiTheme="majorBidi" w:cstheme="majorBidi"/>
        </w:rPr>
        <w:t>Galilea</w:t>
      </w:r>
      <w:proofErr w:type="spellEnd"/>
      <w:r w:rsidR="00086F8F" w:rsidRPr="00387A2F">
        <w:rPr>
          <w:rFonts w:asciiTheme="majorBidi" w:hAnsiTheme="majorBidi" w:cstheme="majorBidi"/>
        </w:rPr>
        <w:t xml:space="preserve"> van de heidenen’.</w:t>
      </w:r>
      <w:r w:rsidR="006B46D4" w:rsidRPr="00387A2F">
        <w:rPr>
          <w:rFonts w:asciiTheme="majorBidi" w:hAnsiTheme="majorBidi" w:cstheme="majorBidi"/>
        </w:rPr>
        <w:t xml:space="preserve"> </w:t>
      </w:r>
      <w:proofErr w:type="spellStart"/>
      <w:r w:rsidR="006B46D4" w:rsidRPr="00387A2F">
        <w:rPr>
          <w:rFonts w:asciiTheme="majorBidi" w:hAnsiTheme="majorBidi" w:cstheme="majorBidi"/>
        </w:rPr>
        <w:t>Zebulon</w:t>
      </w:r>
      <w:proofErr w:type="spellEnd"/>
      <w:r w:rsidR="006B46D4" w:rsidRPr="00387A2F">
        <w:rPr>
          <w:rFonts w:asciiTheme="majorBidi" w:hAnsiTheme="majorBidi" w:cstheme="majorBidi"/>
        </w:rPr>
        <w:t xml:space="preserve"> werd een verloren vesting. Jezus bad in zijn ‘hogepriesterlijk gebed’: “Ik vraag niet of U hen uit de wereld weg wilt nemen, maar of U hen wilt beschermen tegen de duivel.”</w:t>
      </w:r>
      <w:r w:rsidR="006B46D4" w:rsidRPr="00387A2F">
        <w:rPr>
          <w:rStyle w:val="Voetnootmarkering"/>
          <w:rFonts w:asciiTheme="majorBidi" w:hAnsiTheme="majorBidi" w:cstheme="majorBidi"/>
        </w:rPr>
        <w:footnoteReference w:id="40"/>
      </w:r>
      <w:r w:rsidR="006B46D4" w:rsidRPr="00387A2F">
        <w:rPr>
          <w:rFonts w:asciiTheme="majorBidi" w:hAnsiTheme="majorBidi" w:cstheme="majorBidi"/>
        </w:rPr>
        <w:t xml:space="preserve"> De kerk moet niet wereld</w:t>
      </w:r>
      <w:r w:rsidR="008E240B" w:rsidRPr="00387A2F">
        <w:rPr>
          <w:rFonts w:asciiTheme="majorBidi" w:hAnsiTheme="majorBidi" w:cstheme="majorBidi"/>
        </w:rPr>
        <w:t>s</w:t>
      </w:r>
      <w:r w:rsidR="006B46D4" w:rsidRPr="00387A2F">
        <w:rPr>
          <w:rFonts w:asciiTheme="majorBidi" w:hAnsiTheme="majorBidi" w:cstheme="majorBidi"/>
        </w:rPr>
        <w:t xml:space="preserve"> worden, Gods heil moet ‘de aarde vervullen’.</w:t>
      </w:r>
    </w:p>
    <w:p w:rsidR="00086F8F" w:rsidRPr="00387A2F" w:rsidRDefault="00086F8F" w:rsidP="001C65FC">
      <w:pPr>
        <w:pStyle w:val="Geenafstand"/>
        <w:spacing w:line="360" w:lineRule="auto"/>
        <w:rPr>
          <w:rFonts w:asciiTheme="majorBidi" w:hAnsiTheme="majorBidi" w:cstheme="majorBidi"/>
        </w:rPr>
      </w:pPr>
    </w:p>
    <w:p w:rsidR="001974DD" w:rsidRPr="00387A2F" w:rsidRDefault="001974DD" w:rsidP="001C65FC">
      <w:pPr>
        <w:pStyle w:val="Geenafstand"/>
        <w:spacing w:line="360" w:lineRule="auto"/>
        <w:rPr>
          <w:rFonts w:asciiTheme="majorBidi" w:hAnsiTheme="majorBidi" w:cstheme="majorBidi"/>
          <w:i/>
          <w:iCs/>
        </w:rPr>
      </w:pPr>
      <w:r w:rsidRPr="00387A2F">
        <w:rPr>
          <w:rFonts w:asciiTheme="majorBidi" w:hAnsiTheme="majorBidi" w:cstheme="majorBidi"/>
          <w:i/>
          <w:iCs/>
        </w:rPr>
        <w:t xml:space="preserve">In </w:t>
      </w:r>
      <w:proofErr w:type="spellStart"/>
      <w:r w:rsidRPr="00387A2F">
        <w:rPr>
          <w:rFonts w:asciiTheme="majorBidi" w:hAnsiTheme="majorBidi" w:cstheme="majorBidi"/>
          <w:i/>
          <w:iCs/>
        </w:rPr>
        <w:t>Zebulon</w:t>
      </w:r>
      <w:proofErr w:type="spellEnd"/>
      <w:r w:rsidRPr="00387A2F">
        <w:rPr>
          <w:rFonts w:asciiTheme="majorBidi" w:hAnsiTheme="majorBidi" w:cstheme="majorBidi"/>
          <w:i/>
          <w:iCs/>
        </w:rPr>
        <w:t xml:space="preserve"> begon de victorie</w:t>
      </w:r>
    </w:p>
    <w:p w:rsidR="006B46D4" w:rsidRPr="00387A2F" w:rsidRDefault="00864543" w:rsidP="001C65FC">
      <w:pPr>
        <w:pStyle w:val="Geenafstand"/>
        <w:spacing w:line="360" w:lineRule="auto"/>
        <w:rPr>
          <w:rFonts w:asciiTheme="majorBidi" w:hAnsiTheme="majorBidi" w:cstheme="majorBidi"/>
        </w:rPr>
      </w:pPr>
      <w:r w:rsidRPr="00387A2F">
        <w:rPr>
          <w:rFonts w:asciiTheme="majorBidi" w:hAnsiTheme="majorBidi" w:cstheme="majorBidi"/>
        </w:rPr>
        <w:t>‘Woonplaats’, beteken</w:t>
      </w:r>
      <w:r w:rsidR="00FF7C48" w:rsidRPr="00387A2F">
        <w:rPr>
          <w:rFonts w:asciiTheme="majorBidi" w:hAnsiTheme="majorBidi" w:cstheme="majorBidi"/>
        </w:rPr>
        <w:t>t</w:t>
      </w:r>
      <w:r w:rsidRPr="00387A2F">
        <w:rPr>
          <w:rFonts w:asciiTheme="majorBidi" w:hAnsiTheme="majorBidi" w:cstheme="majorBidi"/>
        </w:rPr>
        <w:t xml:space="preserve">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God zelf </w:t>
      </w:r>
      <w:r w:rsidR="00FF7C48" w:rsidRPr="00387A2F">
        <w:rPr>
          <w:rFonts w:asciiTheme="majorBidi" w:hAnsiTheme="majorBidi" w:cstheme="majorBidi"/>
        </w:rPr>
        <w:t>sloeg z’n tent bij hem op:</w:t>
      </w:r>
      <w:r w:rsidR="00FF7C48" w:rsidRPr="00387A2F">
        <w:rPr>
          <w:rStyle w:val="Voetnootmarkering"/>
          <w:rFonts w:asciiTheme="majorBidi" w:hAnsiTheme="majorBidi" w:cstheme="majorBidi"/>
        </w:rPr>
        <w:footnoteReference w:id="41"/>
      </w:r>
      <w:r w:rsidRPr="00387A2F">
        <w:rPr>
          <w:rFonts w:asciiTheme="majorBidi" w:hAnsiTheme="majorBidi" w:cstheme="majorBidi"/>
        </w:rPr>
        <w:t xml:space="preserve"> “</w:t>
      </w:r>
      <w:r w:rsidR="00FF7C48" w:rsidRPr="00387A2F">
        <w:rPr>
          <w:rFonts w:asciiTheme="majorBidi" w:hAnsiTheme="majorBidi" w:cstheme="majorBidi"/>
        </w:rPr>
        <w:t>h</w:t>
      </w:r>
      <w:r w:rsidRPr="00387A2F">
        <w:rPr>
          <w:rFonts w:asciiTheme="majorBidi" w:hAnsiTheme="majorBidi" w:cstheme="majorBidi"/>
        </w:rPr>
        <w:t>et ware licht, dat ieder mens verlicht.”</w:t>
      </w:r>
      <w:r w:rsidRPr="00387A2F">
        <w:rPr>
          <w:rStyle w:val="Voetnootmarkering"/>
          <w:rFonts w:asciiTheme="majorBidi" w:hAnsiTheme="majorBidi" w:cstheme="majorBidi"/>
        </w:rPr>
        <w:footnoteReference w:id="42"/>
      </w:r>
      <w:r w:rsidRPr="00387A2F">
        <w:rPr>
          <w:rFonts w:asciiTheme="majorBidi" w:hAnsiTheme="majorBidi" w:cstheme="majorBidi"/>
        </w:rPr>
        <w:t xml:space="preserve"> In </w:t>
      </w:r>
      <w:proofErr w:type="spellStart"/>
      <w:r w:rsidRPr="00387A2F">
        <w:rPr>
          <w:rFonts w:asciiTheme="majorBidi" w:hAnsiTheme="majorBidi" w:cstheme="majorBidi"/>
        </w:rPr>
        <w:t>Zebulon</w:t>
      </w:r>
      <w:proofErr w:type="spellEnd"/>
      <w:r w:rsidRPr="00387A2F">
        <w:rPr>
          <w:rFonts w:asciiTheme="majorBidi" w:hAnsiTheme="majorBidi" w:cstheme="majorBidi"/>
        </w:rPr>
        <w:t xml:space="preserve"> begon de victorie. Elia nam intrek bij een weduwe in </w:t>
      </w:r>
      <w:proofErr w:type="spellStart"/>
      <w:r w:rsidRPr="00387A2F">
        <w:rPr>
          <w:rFonts w:asciiTheme="majorBidi" w:hAnsiTheme="majorBidi" w:cstheme="majorBidi"/>
        </w:rPr>
        <w:t>Sarefat</w:t>
      </w:r>
      <w:proofErr w:type="spellEnd"/>
      <w:r w:rsidRPr="00387A2F">
        <w:rPr>
          <w:rFonts w:asciiTheme="majorBidi" w:hAnsiTheme="majorBidi" w:cstheme="majorBidi"/>
        </w:rPr>
        <w:t xml:space="preserve"> ‘in de buurt van </w:t>
      </w:r>
      <w:proofErr w:type="spellStart"/>
      <w:r w:rsidRPr="00387A2F">
        <w:rPr>
          <w:rFonts w:asciiTheme="majorBidi" w:hAnsiTheme="majorBidi" w:cstheme="majorBidi"/>
        </w:rPr>
        <w:t>Sidon</w:t>
      </w:r>
      <w:proofErr w:type="spellEnd"/>
      <w:r w:rsidRPr="00387A2F">
        <w:rPr>
          <w:rFonts w:asciiTheme="majorBidi" w:hAnsiTheme="majorBidi" w:cstheme="majorBidi"/>
        </w:rPr>
        <w:t xml:space="preserve">’. </w:t>
      </w:r>
      <w:r w:rsidRPr="00387A2F">
        <w:rPr>
          <w:rStyle w:val="Voetnootmarkering"/>
          <w:rFonts w:asciiTheme="majorBidi" w:hAnsiTheme="majorBidi" w:cstheme="majorBidi"/>
        </w:rPr>
        <w:footnoteReference w:id="43"/>
      </w:r>
      <w:r w:rsidRPr="00387A2F">
        <w:rPr>
          <w:rFonts w:asciiTheme="majorBidi" w:hAnsiTheme="majorBidi" w:cstheme="majorBidi"/>
        </w:rPr>
        <w:t xml:space="preserve"> Als een van de eersten werd zij ‘uit de duisternis geroepen naar Gods wonderbaarlijke licht’.</w:t>
      </w:r>
      <w:r w:rsidRPr="00387A2F">
        <w:rPr>
          <w:rStyle w:val="Voetnootmarkering"/>
          <w:rFonts w:asciiTheme="majorBidi" w:hAnsiTheme="majorBidi" w:cstheme="majorBidi"/>
        </w:rPr>
        <w:footnoteReference w:id="44"/>
      </w:r>
      <w:r w:rsidR="0063779A" w:rsidRPr="00387A2F">
        <w:rPr>
          <w:rFonts w:asciiTheme="majorBidi" w:hAnsiTheme="majorBidi" w:cstheme="majorBidi"/>
        </w:rPr>
        <w:t xml:space="preserve"> Jezus streek neer in het noorden des </w:t>
      </w:r>
      <w:proofErr w:type="spellStart"/>
      <w:r w:rsidR="0063779A" w:rsidRPr="00387A2F">
        <w:rPr>
          <w:rFonts w:asciiTheme="majorBidi" w:hAnsiTheme="majorBidi" w:cstheme="majorBidi"/>
        </w:rPr>
        <w:t>lands</w:t>
      </w:r>
      <w:proofErr w:type="spellEnd"/>
      <w:r w:rsidR="0063779A" w:rsidRPr="00387A2F">
        <w:rPr>
          <w:rFonts w:asciiTheme="majorBidi" w:hAnsiTheme="majorBidi" w:cstheme="majorBidi"/>
        </w:rPr>
        <w:t xml:space="preserve">, startte z’n verkondiging over </w:t>
      </w:r>
      <w:r w:rsidR="00FF7C48" w:rsidRPr="00387A2F">
        <w:rPr>
          <w:rFonts w:asciiTheme="majorBidi" w:hAnsiTheme="majorBidi" w:cstheme="majorBidi"/>
        </w:rPr>
        <w:t>het hemelrijk</w:t>
      </w:r>
      <w:r w:rsidR="0063779A" w:rsidRPr="00387A2F">
        <w:rPr>
          <w:rFonts w:asciiTheme="majorBidi" w:hAnsiTheme="majorBidi" w:cstheme="majorBidi"/>
        </w:rPr>
        <w:t>; en</w:t>
      </w:r>
      <w:r w:rsidR="00FF7C48" w:rsidRPr="00387A2F">
        <w:rPr>
          <w:rFonts w:asciiTheme="majorBidi" w:hAnsiTheme="majorBidi" w:cstheme="majorBidi"/>
        </w:rPr>
        <w:t>…</w:t>
      </w:r>
      <w:r w:rsidR="0063779A" w:rsidRPr="00387A2F">
        <w:rPr>
          <w:rFonts w:asciiTheme="majorBidi" w:hAnsiTheme="majorBidi" w:cstheme="majorBidi"/>
        </w:rPr>
        <w:t xml:space="preserve"> “Het nieuws over Hem verspreidde zich in heel Syrië’ –</w:t>
      </w:r>
      <w:r w:rsidR="00FF7C48" w:rsidRPr="00387A2F">
        <w:rPr>
          <w:rFonts w:asciiTheme="majorBidi" w:hAnsiTheme="majorBidi" w:cstheme="majorBidi"/>
        </w:rPr>
        <w:t xml:space="preserve"> </w:t>
      </w:r>
      <w:r w:rsidR="0063779A" w:rsidRPr="00387A2F">
        <w:rPr>
          <w:rFonts w:asciiTheme="majorBidi" w:hAnsiTheme="majorBidi" w:cstheme="majorBidi"/>
        </w:rPr>
        <w:t xml:space="preserve">verderop in </w:t>
      </w:r>
      <w:proofErr w:type="spellStart"/>
      <w:r w:rsidR="0063779A" w:rsidRPr="00387A2F">
        <w:rPr>
          <w:rFonts w:asciiTheme="majorBidi" w:hAnsiTheme="majorBidi" w:cstheme="majorBidi"/>
        </w:rPr>
        <w:t>Matteüs</w:t>
      </w:r>
      <w:proofErr w:type="spellEnd"/>
      <w:r w:rsidR="0063779A" w:rsidRPr="00387A2F">
        <w:rPr>
          <w:rFonts w:asciiTheme="majorBidi" w:hAnsiTheme="majorBidi" w:cstheme="majorBidi"/>
        </w:rPr>
        <w:t xml:space="preserve"> 4.</w:t>
      </w:r>
      <w:r w:rsidR="008E240B" w:rsidRPr="00387A2F">
        <w:rPr>
          <w:rFonts w:asciiTheme="majorBidi" w:hAnsiTheme="majorBidi" w:cstheme="majorBidi"/>
        </w:rPr>
        <w:t xml:space="preserve"> </w:t>
      </w:r>
      <w:r w:rsidR="00FF7C48" w:rsidRPr="00387A2F">
        <w:rPr>
          <w:rFonts w:asciiTheme="majorBidi" w:hAnsiTheme="majorBidi" w:cstheme="majorBidi"/>
        </w:rPr>
        <w:t xml:space="preserve">Hij maakte waar wat Mozes erbij zei: </w:t>
      </w:r>
      <w:r w:rsidR="008E240B" w:rsidRPr="00387A2F">
        <w:rPr>
          <w:rFonts w:asciiTheme="majorBidi" w:hAnsiTheme="majorBidi" w:cstheme="majorBidi"/>
        </w:rPr>
        <w:t>“</w:t>
      </w:r>
      <w:proofErr w:type="spellStart"/>
      <w:r w:rsidR="008E240B" w:rsidRPr="00387A2F">
        <w:rPr>
          <w:rFonts w:asciiTheme="majorBidi" w:hAnsiTheme="majorBidi" w:cstheme="majorBidi"/>
        </w:rPr>
        <w:t>Z</w:t>
      </w:r>
      <w:r w:rsidR="00FF7C48" w:rsidRPr="00387A2F">
        <w:rPr>
          <w:rFonts w:asciiTheme="majorBidi" w:hAnsiTheme="majorBidi" w:cstheme="majorBidi"/>
        </w:rPr>
        <w:t>ebulon</w:t>
      </w:r>
      <w:proofErr w:type="spellEnd"/>
      <w:r w:rsidR="00FF7C48" w:rsidRPr="00387A2F">
        <w:rPr>
          <w:rFonts w:asciiTheme="majorBidi" w:hAnsiTheme="majorBidi" w:cstheme="majorBidi"/>
        </w:rPr>
        <w:t xml:space="preserve"> en </w:t>
      </w:r>
      <w:proofErr w:type="spellStart"/>
      <w:r w:rsidR="00FF7C48" w:rsidRPr="00387A2F">
        <w:rPr>
          <w:rFonts w:asciiTheme="majorBidi" w:hAnsiTheme="majorBidi" w:cstheme="majorBidi"/>
        </w:rPr>
        <w:t>Issachar</w:t>
      </w:r>
      <w:proofErr w:type="spellEnd"/>
      <w:r w:rsidR="00FF7C48" w:rsidRPr="00387A2F">
        <w:rPr>
          <w:rFonts w:asciiTheme="majorBidi" w:hAnsiTheme="majorBidi" w:cstheme="majorBidi"/>
        </w:rPr>
        <w:t xml:space="preserve"> </w:t>
      </w:r>
      <w:r w:rsidR="008E240B" w:rsidRPr="00387A2F">
        <w:rPr>
          <w:rFonts w:asciiTheme="majorBidi" w:hAnsiTheme="majorBidi" w:cstheme="majorBidi"/>
        </w:rPr>
        <w:t>nodigen de anderen naar de berg waar ze waardige offers brengen.”</w:t>
      </w:r>
      <w:r w:rsidR="00FF7C48" w:rsidRPr="00387A2F">
        <w:rPr>
          <w:rStyle w:val="Voetnootmarkering"/>
          <w:rFonts w:asciiTheme="majorBidi" w:hAnsiTheme="majorBidi" w:cstheme="majorBidi"/>
        </w:rPr>
        <w:footnoteReference w:id="45"/>
      </w:r>
    </w:p>
    <w:p w:rsidR="00B766A0" w:rsidRPr="00387A2F" w:rsidRDefault="00B766A0" w:rsidP="001C65FC">
      <w:pPr>
        <w:pStyle w:val="Geenafstand"/>
        <w:spacing w:line="360" w:lineRule="auto"/>
        <w:rPr>
          <w:rFonts w:asciiTheme="majorBidi" w:hAnsiTheme="majorBidi" w:cstheme="majorBidi"/>
          <w:i/>
          <w:iCs/>
        </w:rPr>
      </w:pPr>
    </w:p>
    <w:p w:rsidR="001974DD" w:rsidRPr="00387A2F" w:rsidRDefault="001974DD" w:rsidP="001C65FC">
      <w:pPr>
        <w:pStyle w:val="Geenafstand"/>
        <w:spacing w:line="360" w:lineRule="auto"/>
        <w:rPr>
          <w:rFonts w:asciiTheme="majorBidi" w:hAnsiTheme="majorBidi" w:cstheme="majorBidi"/>
          <w:i/>
          <w:iCs/>
        </w:rPr>
      </w:pPr>
      <w:r w:rsidRPr="00387A2F">
        <w:rPr>
          <w:rFonts w:asciiTheme="majorBidi" w:hAnsiTheme="majorBidi" w:cstheme="majorBidi"/>
          <w:i/>
          <w:iCs/>
        </w:rPr>
        <w:t>Maak gebruik van je contacten</w:t>
      </w:r>
    </w:p>
    <w:p w:rsidR="00677214" w:rsidRPr="00387A2F" w:rsidRDefault="00BC5DCC" w:rsidP="001C65FC">
      <w:pPr>
        <w:pStyle w:val="Geenafstand"/>
        <w:spacing w:line="360" w:lineRule="auto"/>
        <w:rPr>
          <w:rFonts w:asciiTheme="majorBidi" w:hAnsiTheme="majorBidi" w:cstheme="majorBidi"/>
        </w:rPr>
      </w:pPr>
      <w:r w:rsidRPr="00387A2F">
        <w:rPr>
          <w:rFonts w:asciiTheme="majorBidi" w:hAnsiTheme="majorBidi" w:cstheme="majorBidi"/>
        </w:rPr>
        <w:t>In de eerste eeuwen maakte de kerk gebruik van de Romeinse infrastructuur. Op die manier verspreidde het evangelie zich binnen de kortste keren ov</w:t>
      </w:r>
      <w:r w:rsidR="003940ED" w:rsidRPr="00387A2F">
        <w:rPr>
          <w:rFonts w:asciiTheme="majorBidi" w:hAnsiTheme="majorBidi" w:cstheme="majorBidi"/>
        </w:rPr>
        <w:t xml:space="preserve">er de hele toen bekende wereld. </w:t>
      </w:r>
      <w:r w:rsidR="00677214" w:rsidRPr="00387A2F">
        <w:rPr>
          <w:rFonts w:asciiTheme="majorBidi" w:hAnsiTheme="majorBidi" w:cstheme="majorBidi"/>
        </w:rPr>
        <w:t>Maak gebruik van de contacten die</w:t>
      </w:r>
      <w:r w:rsidR="00801A4F" w:rsidRPr="00387A2F">
        <w:rPr>
          <w:rFonts w:asciiTheme="majorBidi" w:hAnsiTheme="majorBidi" w:cstheme="majorBidi"/>
        </w:rPr>
        <w:t xml:space="preserve"> jij</w:t>
      </w:r>
      <w:r w:rsidR="00677214" w:rsidRPr="00387A2F">
        <w:rPr>
          <w:rFonts w:asciiTheme="majorBidi" w:hAnsiTheme="majorBidi" w:cstheme="majorBidi"/>
        </w:rPr>
        <w:t xml:space="preserve"> </w:t>
      </w:r>
      <w:r w:rsidR="00801A4F" w:rsidRPr="00387A2F">
        <w:rPr>
          <w:rFonts w:asciiTheme="majorBidi" w:hAnsiTheme="majorBidi" w:cstheme="majorBidi"/>
        </w:rPr>
        <w:t xml:space="preserve">persoonlijk </w:t>
      </w:r>
      <w:r w:rsidR="00677214" w:rsidRPr="00387A2F">
        <w:rPr>
          <w:rFonts w:asciiTheme="majorBidi" w:hAnsiTheme="majorBidi" w:cstheme="majorBidi"/>
        </w:rPr>
        <w:t xml:space="preserve">hebt. </w:t>
      </w:r>
      <w:r w:rsidR="00801A4F" w:rsidRPr="00387A2F">
        <w:rPr>
          <w:rFonts w:asciiTheme="majorBidi" w:hAnsiTheme="majorBidi" w:cstheme="majorBidi"/>
        </w:rPr>
        <w:t>L</w:t>
      </w:r>
      <w:r w:rsidR="00677214" w:rsidRPr="00387A2F">
        <w:rPr>
          <w:rFonts w:asciiTheme="majorBidi" w:hAnsiTheme="majorBidi" w:cstheme="majorBidi"/>
        </w:rPr>
        <w:t>aat metterdaad</w:t>
      </w:r>
      <w:r w:rsidR="00801A4F" w:rsidRPr="00387A2F">
        <w:rPr>
          <w:rFonts w:asciiTheme="majorBidi" w:hAnsiTheme="majorBidi" w:cstheme="majorBidi"/>
        </w:rPr>
        <w:t>,</w:t>
      </w:r>
      <w:r w:rsidR="00677214" w:rsidRPr="00387A2F">
        <w:rPr>
          <w:rFonts w:asciiTheme="majorBidi" w:hAnsiTheme="majorBidi" w:cstheme="majorBidi"/>
        </w:rPr>
        <w:t xml:space="preserve"> en waar </w:t>
      </w:r>
      <w:r w:rsidR="00801A4F" w:rsidRPr="00387A2F">
        <w:rPr>
          <w:rFonts w:asciiTheme="majorBidi" w:hAnsiTheme="majorBidi" w:cstheme="majorBidi"/>
        </w:rPr>
        <w:t xml:space="preserve">nodig </w:t>
      </w:r>
      <w:r w:rsidR="00677214" w:rsidRPr="00387A2F">
        <w:rPr>
          <w:rFonts w:asciiTheme="majorBidi" w:hAnsiTheme="majorBidi" w:cstheme="majorBidi"/>
        </w:rPr>
        <w:t>met zoveel woorden</w:t>
      </w:r>
      <w:r w:rsidR="00801A4F" w:rsidRPr="00387A2F">
        <w:rPr>
          <w:rFonts w:asciiTheme="majorBidi" w:hAnsiTheme="majorBidi" w:cstheme="majorBidi"/>
        </w:rPr>
        <w:t>,</w:t>
      </w:r>
      <w:r w:rsidR="00677214" w:rsidRPr="00387A2F">
        <w:rPr>
          <w:rFonts w:asciiTheme="majorBidi" w:hAnsiTheme="majorBidi" w:cstheme="majorBidi"/>
        </w:rPr>
        <w:t xml:space="preserve"> weten dat Jezus koning is. </w:t>
      </w:r>
      <w:r w:rsidR="003940ED" w:rsidRPr="00387A2F">
        <w:rPr>
          <w:rFonts w:asciiTheme="majorBidi" w:hAnsiTheme="majorBidi" w:cstheme="majorBidi"/>
        </w:rPr>
        <w:t xml:space="preserve">Het is doodjammer als de kerk die vroeger verdween uit Noord-Afrika er straks ook niet meer is in Syrië en Irak. Ze </w:t>
      </w:r>
      <w:r w:rsidR="00677214" w:rsidRPr="00387A2F">
        <w:rPr>
          <w:rFonts w:asciiTheme="majorBidi" w:hAnsiTheme="majorBidi" w:cstheme="majorBidi"/>
        </w:rPr>
        <w:t xml:space="preserve">bestaat </w:t>
      </w:r>
      <w:r w:rsidR="003940ED" w:rsidRPr="00387A2F">
        <w:rPr>
          <w:rFonts w:asciiTheme="majorBidi" w:hAnsiTheme="majorBidi" w:cstheme="majorBidi"/>
        </w:rPr>
        <w:t xml:space="preserve">nog </w:t>
      </w:r>
      <w:r w:rsidR="00801A4F" w:rsidRPr="00387A2F">
        <w:rPr>
          <w:rFonts w:asciiTheme="majorBidi" w:hAnsiTheme="majorBidi" w:cstheme="majorBidi"/>
        </w:rPr>
        <w:t xml:space="preserve">altijd </w:t>
      </w:r>
      <w:r w:rsidR="003940ED" w:rsidRPr="00387A2F">
        <w:rPr>
          <w:rFonts w:asciiTheme="majorBidi" w:hAnsiTheme="majorBidi" w:cstheme="majorBidi"/>
        </w:rPr>
        <w:t>in Nederland.</w:t>
      </w:r>
      <w:r w:rsidR="00677214" w:rsidRPr="00387A2F">
        <w:rPr>
          <w:rFonts w:asciiTheme="majorBidi" w:hAnsiTheme="majorBidi" w:cstheme="majorBidi"/>
        </w:rPr>
        <w:t xml:space="preserve"> Ook in deze hoek van het land. We hebben het hier goed. </w:t>
      </w:r>
      <w:r w:rsidR="00801A4F" w:rsidRPr="00387A2F">
        <w:rPr>
          <w:rFonts w:asciiTheme="majorBidi" w:hAnsiTheme="majorBidi" w:cstheme="majorBidi"/>
        </w:rPr>
        <w:t>Maar hoe zou het hele dorp van ons kunnen profiteren?</w:t>
      </w:r>
    </w:p>
    <w:p w:rsidR="00677214" w:rsidRPr="00387A2F" w:rsidRDefault="00677214" w:rsidP="001C65FC">
      <w:pPr>
        <w:pStyle w:val="Geenafstand"/>
        <w:spacing w:line="360" w:lineRule="auto"/>
        <w:rPr>
          <w:rFonts w:asciiTheme="majorBidi" w:hAnsiTheme="majorBidi" w:cstheme="majorBidi"/>
        </w:rPr>
      </w:pPr>
    </w:p>
    <w:p w:rsidR="00FF7C48" w:rsidRPr="00387A2F" w:rsidRDefault="00801A4F" w:rsidP="00387A2F">
      <w:pPr>
        <w:pStyle w:val="Geenafstand"/>
        <w:spacing w:line="360" w:lineRule="auto"/>
        <w:rPr>
          <w:rFonts w:asciiTheme="majorBidi" w:hAnsiTheme="majorBidi" w:cstheme="majorBidi"/>
          <w:u w:val="single"/>
        </w:rPr>
      </w:pPr>
      <w:r w:rsidRPr="00387A2F">
        <w:rPr>
          <w:rFonts w:asciiTheme="majorBidi" w:hAnsiTheme="majorBidi" w:cstheme="majorBidi"/>
        </w:rPr>
        <w:t xml:space="preserve">Amen </w:t>
      </w:r>
      <w:bookmarkEnd w:id="0"/>
    </w:p>
    <w:sectPr w:rsidR="00FF7C48" w:rsidRPr="00387A2F" w:rsidSect="0034025A">
      <w:headerReference w:type="even" r:id="rId8"/>
      <w:headerReference w:type="default" r:id="rId9"/>
      <w:headerReference w:type="first" r:id="rId10"/>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71" w:rsidRDefault="00327D71" w:rsidP="0034025A">
      <w:pPr>
        <w:spacing w:after="0" w:line="240" w:lineRule="auto"/>
      </w:pPr>
      <w:r>
        <w:separator/>
      </w:r>
    </w:p>
  </w:endnote>
  <w:endnote w:type="continuationSeparator" w:id="0">
    <w:p w:rsidR="00327D71" w:rsidRDefault="00327D71" w:rsidP="0034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71" w:rsidRDefault="00327D71" w:rsidP="0034025A">
      <w:pPr>
        <w:spacing w:after="0" w:line="240" w:lineRule="auto"/>
      </w:pPr>
      <w:r>
        <w:separator/>
      </w:r>
    </w:p>
  </w:footnote>
  <w:footnote w:type="continuationSeparator" w:id="0">
    <w:p w:rsidR="00327D71" w:rsidRDefault="00327D71" w:rsidP="0034025A">
      <w:pPr>
        <w:spacing w:after="0" w:line="240" w:lineRule="auto"/>
      </w:pPr>
      <w:r>
        <w:continuationSeparator/>
      </w:r>
    </w:p>
  </w:footnote>
  <w:footnote w:id="1">
    <w:p w:rsidR="00086F8F" w:rsidRPr="001C65FC" w:rsidRDefault="00086F8F" w:rsidP="002D32EA">
      <w:pPr>
        <w:pStyle w:val="Voetnoottekst"/>
        <w:rPr>
          <w:sz w:val="16"/>
          <w:szCs w:val="16"/>
        </w:rPr>
      </w:pPr>
      <w:r w:rsidRPr="001C65FC">
        <w:rPr>
          <w:rStyle w:val="Voetnootmarkering"/>
          <w:sz w:val="16"/>
          <w:szCs w:val="16"/>
        </w:rPr>
        <w:footnoteRef/>
      </w:r>
      <w:r w:rsidRPr="001C65FC">
        <w:rPr>
          <w:sz w:val="16"/>
          <w:szCs w:val="16"/>
        </w:rPr>
        <w:t xml:space="preserve"> Genesis 30,20, NBG-’51. NBV: “mijn man zal mij op handen dragen.” Eerste betekenis: ‘verheffen’; ‘eren’. Aalders: ‘blijven vertoeven’.</w:t>
      </w:r>
    </w:p>
  </w:footnote>
  <w:footnote w:id="2">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Genesis 49,28.</w:t>
      </w:r>
    </w:p>
  </w:footnote>
  <w:footnote w:id="3">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Exodus 3,8 en andere plaatsen.</w:t>
      </w:r>
    </w:p>
  </w:footnote>
  <w:footnote w:id="4">
    <w:p w:rsidR="00086F8F" w:rsidRPr="00B076FB" w:rsidRDefault="00086F8F" w:rsidP="00CF4F32">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Gezang 140:1.</w:t>
      </w:r>
    </w:p>
  </w:footnote>
  <w:footnote w:id="5">
    <w:p w:rsidR="00086F8F" w:rsidRPr="00B076FB" w:rsidRDefault="00086F8F" w:rsidP="008E4598">
      <w:pPr>
        <w:pStyle w:val="Voetnoottekst"/>
        <w:rPr>
          <w:sz w:val="16"/>
          <w:szCs w:val="16"/>
        </w:rPr>
      </w:pPr>
      <w:r w:rsidRPr="001C65FC">
        <w:rPr>
          <w:rStyle w:val="Voetnootmarkering"/>
          <w:sz w:val="16"/>
          <w:szCs w:val="16"/>
        </w:rPr>
        <w:footnoteRef/>
      </w:r>
      <w:r w:rsidRPr="001C65FC">
        <w:rPr>
          <w:sz w:val="16"/>
          <w:szCs w:val="16"/>
        </w:rPr>
        <w:t xml:space="preserve"> Jozua 19,10-16.</w:t>
      </w:r>
    </w:p>
  </w:footnote>
  <w:footnote w:id="6">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Genesis 49,28.</w:t>
      </w:r>
    </w:p>
  </w:footnote>
  <w:footnote w:id="7">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Genesis 12,2; </w:t>
      </w:r>
      <w:r w:rsidRPr="00B076FB">
        <w:rPr>
          <w:sz w:val="16"/>
          <w:szCs w:val="16"/>
        </w:rPr>
        <w:t>Opwekking 710.</w:t>
      </w:r>
    </w:p>
  </w:footnote>
  <w:footnote w:id="8">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Matteüs 5,16.</w:t>
      </w:r>
    </w:p>
  </w:footnote>
  <w:footnote w:id="9">
    <w:p w:rsidR="00086F8F" w:rsidRPr="001C65FC" w:rsidRDefault="00086F8F" w:rsidP="0005002A">
      <w:pPr>
        <w:pStyle w:val="Voetnoottekst"/>
        <w:rPr>
          <w:sz w:val="16"/>
          <w:szCs w:val="16"/>
        </w:rPr>
      </w:pPr>
      <w:r w:rsidRPr="001C65FC">
        <w:rPr>
          <w:rStyle w:val="Voetnootmarkering"/>
          <w:sz w:val="16"/>
          <w:szCs w:val="16"/>
        </w:rPr>
        <w:footnoteRef/>
      </w:r>
      <w:r w:rsidRPr="001C65FC">
        <w:rPr>
          <w:sz w:val="16"/>
          <w:szCs w:val="16"/>
        </w:rPr>
        <w:t xml:space="preserve"> I Koningen 9,13. GNB. Het Boek: ‘onbruikbaar’.</w:t>
      </w:r>
    </w:p>
  </w:footnote>
  <w:footnote w:id="10">
    <w:p w:rsidR="00086F8F" w:rsidRPr="001C65FC" w:rsidRDefault="00086F8F">
      <w:pPr>
        <w:pStyle w:val="Voetnoottekst"/>
        <w:rPr>
          <w:sz w:val="16"/>
          <w:szCs w:val="16"/>
          <w:lang w:val="en-US"/>
        </w:rPr>
      </w:pPr>
      <w:r w:rsidRPr="001C65FC">
        <w:rPr>
          <w:rStyle w:val="Voetnootmarkering"/>
          <w:sz w:val="16"/>
          <w:szCs w:val="16"/>
        </w:rPr>
        <w:footnoteRef/>
      </w:r>
      <w:r w:rsidRPr="00B076FB">
        <w:rPr>
          <w:sz w:val="16"/>
          <w:szCs w:val="16"/>
          <w:lang w:val="en-US"/>
        </w:rPr>
        <w:t xml:space="preserve"> </w:t>
      </w:r>
      <w:proofErr w:type="spellStart"/>
      <w:r w:rsidRPr="001C65FC">
        <w:rPr>
          <w:sz w:val="16"/>
          <w:szCs w:val="16"/>
          <w:lang w:val="en-US"/>
        </w:rPr>
        <w:t>Matteüs</w:t>
      </w:r>
      <w:proofErr w:type="spellEnd"/>
      <w:r w:rsidRPr="001C65FC">
        <w:rPr>
          <w:sz w:val="16"/>
          <w:szCs w:val="16"/>
          <w:lang w:val="en-US"/>
        </w:rPr>
        <w:t xml:space="preserve"> 26,73; Marcus 14,70; Lucas 22,59.</w:t>
      </w:r>
    </w:p>
  </w:footnote>
  <w:footnote w:id="11">
    <w:p w:rsidR="00086F8F" w:rsidRPr="00B076FB" w:rsidRDefault="00086F8F">
      <w:pPr>
        <w:pStyle w:val="Voetnoottekst"/>
        <w:rPr>
          <w:sz w:val="16"/>
          <w:szCs w:val="16"/>
          <w:lang w:val="en-US"/>
        </w:rPr>
      </w:pPr>
      <w:r w:rsidRPr="001C65FC">
        <w:rPr>
          <w:rStyle w:val="Voetnootmarkering"/>
          <w:sz w:val="16"/>
          <w:szCs w:val="16"/>
        </w:rPr>
        <w:footnoteRef/>
      </w:r>
      <w:r w:rsidRPr="00B076FB">
        <w:rPr>
          <w:sz w:val="16"/>
          <w:szCs w:val="16"/>
          <w:lang w:val="en-US"/>
        </w:rPr>
        <w:t xml:space="preserve"> Johannes 7,52.</w:t>
      </w:r>
    </w:p>
  </w:footnote>
  <w:footnote w:id="12">
    <w:p w:rsidR="00086F8F" w:rsidRPr="00B076FB" w:rsidRDefault="00086F8F">
      <w:pPr>
        <w:pStyle w:val="Voetnoottekst"/>
        <w:rPr>
          <w:sz w:val="16"/>
          <w:szCs w:val="16"/>
          <w:lang w:val="en-US"/>
        </w:rPr>
      </w:pPr>
      <w:r w:rsidRPr="001C65FC">
        <w:rPr>
          <w:rStyle w:val="Voetnootmarkering"/>
          <w:sz w:val="16"/>
          <w:szCs w:val="16"/>
        </w:rPr>
        <w:footnoteRef/>
      </w:r>
      <w:r w:rsidRPr="00B076FB">
        <w:rPr>
          <w:sz w:val="16"/>
          <w:szCs w:val="16"/>
          <w:lang w:val="en-US"/>
        </w:rPr>
        <w:t xml:space="preserve"> Johannes 21,2.</w:t>
      </w:r>
    </w:p>
  </w:footnote>
  <w:footnote w:id="13">
    <w:p w:rsidR="00086F8F" w:rsidRPr="001C65FC" w:rsidRDefault="00086F8F" w:rsidP="00A93ED5">
      <w:pPr>
        <w:pStyle w:val="Voetnoottekst"/>
        <w:rPr>
          <w:sz w:val="16"/>
          <w:szCs w:val="16"/>
        </w:rPr>
      </w:pPr>
      <w:r w:rsidRPr="001C65FC">
        <w:rPr>
          <w:rStyle w:val="Voetnootmarkering"/>
          <w:sz w:val="16"/>
          <w:szCs w:val="16"/>
        </w:rPr>
        <w:footnoteRef/>
      </w:r>
      <w:r w:rsidRPr="001C65FC">
        <w:rPr>
          <w:sz w:val="16"/>
          <w:szCs w:val="16"/>
        </w:rPr>
        <w:t xml:space="preserve"> Johannes 1,46.</w:t>
      </w:r>
    </w:p>
  </w:footnote>
  <w:footnote w:id="14">
    <w:p w:rsidR="00086F8F" w:rsidRPr="001C65FC" w:rsidRDefault="00086F8F" w:rsidP="00CF7ED8">
      <w:pPr>
        <w:pStyle w:val="Voetnoottekst"/>
        <w:rPr>
          <w:sz w:val="16"/>
          <w:szCs w:val="16"/>
        </w:rPr>
      </w:pPr>
      <w:r w:rsidRPr="001C65FC">
        <w:rPr>
          <w:rStyle w:val="Voetnootmarkering"/>
          <w:sz w:val="16"/>
          <w:szCs w:val="16"/>
        </w:rPr>
        <w:footnoteRef/>
      </w:r>
      <w:r w:rsidRPr="001C65FC">
        <w:rPr>
          <w:sz w:val="16"/>
          <w:szCs w:val="16"/>
        </w:rPr>
        <w:t xml:space="preserve"> Deuteronomium 33,18.</w:t>
      </w:r>
    </w:p>
  </w:footnote>
  <w:footnote w:id="15">
    <w:p w:rsidR="00086F8F" w:rsidRPr="001C65FC" w:rsidRDefault="00086F8F" w:rsidP="00CF7ED8">
      <w:pPr>
        <w:pStyle w:val="Voetnoottekst"/>
        <w:rPr>
          <w:sz w:val="16"/>
          <w:szCs w:val="16"/>
        </w:rPr>
      </w:pPr>
      <w:r w:rsidRPr="001C65FC">
        <w:rPr>
          <w:rStyle w:val="Voetnootmarkering"/>
          <w:sz w:val="16"/>
          <w:szCs w:val="16"/>
        </w:rPr>
        <w:footnoteRef/>
      </w:r>
      <w:r w:rsidRPr="001C65FC">
        <w:rPr>
          <w:sz w:val="16"/>
          <w:szCs w:val="16"/>
        </w:rPr>
        <w:t xml:space="preserve"> </w:t>
      </w:r>
      <w:proofErr w:type="spellStart"/>
      <w:r w:rsidRPr="001C65FC">
        <w:rPr>
          <w:sz w:val="16"/>
          <w:szCs w:val="16"/>
        </w:rPr>
        <w:t>Deuteronium</w:t>
      </w:r>
      <w:proofErr w:type="spellEnd"/>
      <w:r w:rsidRPr="001C65FC">
        <w:rPr>
          <w:sz w:val="16"/>
          <w:szCs w:val="16"/>
        </w:rPr>
        <w:t xml:space="preserve"> 33,1.</w:t>
      </w:r>
    </w:p>
  </w:footnote>
  <w:footnote w:id="16">
    <w:p w:rsidR="00086F8F" w:rsidRPr="001C65FC" w:rsidRDefault="00086F8F" w:rsidP="00CF7ED8">
      <w:pPr>
        <w:pStyle w:val="Voetnoottekst"/>
        <w:rPr>
          <w:sz w:val="16"/>
          <w:szCs w:val="16"/>
        </w:rPr>
      </w:pPr>
      <w:r w:rsidRPr="001C65FC">
        <w:rPr>
          <w:rStyle w:val="Voetnootmarkering"/>
          <w:sz w:val="16"/>
          <w:szCs w:val="16"/>
        </w:rPr>
        <w:footnoteRef/>
      </w:r>
      <w:r w:rsidRPr="001C65FC">
        <w:rPr>
          <w:sz w:val="16"/>
          <w:szCs w:val="16"/>
        </w:rPr>
        <w:t xml:space="preserve"> Deuteronomium 33,18.</w:t>
      </w:r>
    </w:p>
  </w:footnote>
  <w:footnote w:id="17">
    <w:p w:rsidR="00086F8F" w:rsidRPr="001C65FC" w:rsidRDefault="00086F8F" w:rsidP="00A93ED5">
      <w:pPr>
        <w:pStyle w:val="Voetnoottekst"/>
        <w:rPr>
          <w:sz w:val="16"/>
          <w:szCs w:val="16"/>
        </w:rPr>
      </w:pPr>
      <w:r w:rsidRPr="001C65FC">
        <w:rPr>
          <w:rStyle w:val="Voetnootmarkering"/>
          <w:sz w:val="16"/>
          <w:szCs w:val="16"/>
        </w:rPr>
        <w:footnoteRef/>
      </w:r>
      <w:r w:rsidRPr="001C65FC">
        <w:rPr>
          <w:sz w:val="16"/>
          <w:szCs w:val="16"/>
        </w:rPr>
        <w:t xml:space="preserve"> I Koningen 15,29.</w:t>
      </w:r>
    </w:p>
  </w:footnote>
  <w:footnote w:id="18">
    <w:p w:rsidR="00086F8F" w:rsidRPr="00B076FB" w:rsidRDefault="00086F8F">
      <w:pPr>
        <w:pStyle w:val="Voetnoottekst"/>
        <w:rPr>
          <w:sz w:val="16"/>
          <w:szCs w:val="16"/>
          <w:lang w:val="en-US"/>
        </w:rPr>
      </w:pPr>
      <w:r w:rsidRPr="001C65FC">
        <w:rPr>
          <w:rStyle w:val="Voetnootmarkering"/>
          <w:sz w:val="16"/>
          <w:szCs w:val="16"/>
        </w:rPr>
        <w:footnoteRef/>
      </w:r>
      <w:r w:rsidRPr="00B076FB">
        <w:rPr>
          <w:sz w:val="16"/>
          <w:szCs w:val="16"/>
          <w:lang w:val="en-US"/>
        </w:rPr>
        <w:t xml:space="preserve"> Lucas 1,26-33.</w:t>
      </w:r>
    </w:p>
  </w:footnote>
  <w:footnote w:id="19">
    <w:p w:rsidR="00086F8F" w:rsidRPr="00B076FB" w:rsidRDefault="00086F8F">
      <w:pPr>
        <w:pStyle w:val="Voetnoottekst"/>
        <w:rPr>
          <w:sz w:val="16"/>
          <w:szCs w:val="16"/>
          <w:lang w:val="en-US"/>
        </w:rPr>
      </w:pPr>
      <w:r w:rsidRPr="001C65FC">
        <w:rPr>
          <w:rStyle w:val="Voetnootmarkering"/>
          <w:sz w:val="16"/>
          <w:szCs w:val="16"/>
        </w:rPr>
        <w:footnoteRef/>
      </w:r>
      <w:r w:rsidRPr="00B076FB">
        <w:rPr>
          <w:sz w:val="16"/>
          <w:szCs w:val="16"/>
          <w:lang w:val="en-US"/>
        </w:rPr>
        <w:t xml:space="preserve"> Matteüs 5,1-12.</w:t>
      </w:r>
    </w:p>
  </w:footnote>
  <w:footnote w:id="20">
    <w:p w:rsidR="00086F8F" w:rsidRPr="00B076FB" w:rsidRDefault="00086F8F">
      <w:pPr>
        <w:pStyle w:val="Voetnoottekst"/>
        <w:rPr>
          <w:sz w:val="16"/>
          <w:szCs w:val="16"/>
          <w:lang w:val="en-US"/>
        </w:rPr>
      </w:pPr>
      <w:r w:rsidRPr="001C65FC">
        <w:rPr>
          <w:rStyle w:val="Voetnootmarkering"/>
          <w:sz w:val="16"/>
          <w:szCs w:val="16"/>
        </w:rPr>
        <w:footnoteRef/>
      </w:r>
      <w:r w:rsidRPr="00B076FB">
        <w:rPr>
          <w:sz w:val="16"/>
          <w:szCs w:val="16"/>
          <w:lang w:val="en-US"/>
        </w:rPr>
        <w:t xml:space="preserve"> Matteüs 4,19; Marcus 1,17.</w:t>
      </w:r>
    </w:p>
  </w:footnote>
  <w:footnote w:id="21">
    <w:p w:rsidR="00086F8F" w:rsidRPr="00B076FB" w:rsidRDefault="00086F8F">
      <w:pPr>
        <w:pStyle w:val="Voetnoottekst"/>
        <w:rPr>
          <w:sz w:val="16"/>
          <w:szCs w:val="16"/>
          <w:lang w:val="en-US"/>
        </w:rPr>
      </w:pPr>
      <w:r w:rsidRPr="001C65FC">
        <w:rPr>
          <w:rStyle w:val="Voetnootmarkering"/>
          <w:sz w:val="16"/>
          <w:szCs w:val="16"/>
        </w:rPr>
        <w:footnoteRef/>
      </w:r>
      <w:r w:rsidRPr="00B076FB">
        <w:rPr>
          <w:sz w:val="16"/>
          <w:szCs w:val="16"/>
          <w:lang w:val="en-US"/>
        </w:rPr>
        <w:t xml:space="preserve"> Matteüs 28,16-20.</w:t>
      </w:r>
    </w:p>
  </w:footnote>
  <w:footnote w:id="22">
    <w:p w:rsidR="00086F8F" w:rsidRPr="001C65FC" w:rsidRDefault="00086F8F">
      <w:pPr>
        <w:pStyle w:val="Voetnoottekst"/>
        <w:rPr>
          <w:sz w:val="16"/>
          <w:szCs w:val="16"/>
        </w:rPr>
      </w:pPr>
      <w:r w:rsidRPr="001C65FC">
        <w:rPr>
          <w:rStyle w:val="Voetnootmarkering"/>
          <w:sz w:val="16"/>
          <w:szCs w:val="16"/>
        </w:rPr>
        <w:footnoteRef/>
      </w:r>
      <w:r w:rsidRPr="001C65FC">
        <w:rPr>
          <w:sz w:val="16"/>
          <w:szCs w:val="16"/>
        </w:rPr>
        <w:t xml:space="preserve"> Handelingen 27,3.4; 1,8</w:t>
      </w:r>
    </w:p>
  </w:footnote>
  <w:footnote w:id="23">
    <w:p w:rsidR="00086F8F" w:rsidRPr="001C65FC" w:rsidRDefault="00086F8F">
      <w:pPr>
        <w:pStyle w:val="Voetnoottekst"/>
        <w:rPr>
          <w:sz w:val="16"/>
          <w:szCs w:val="16"/>
        </w:rPr>
      </w:pPr>
      <w:r w:rsidRPr="001C65FC">
        <w:rPr>
          <w:rStyle w:val="Voetnootmarkering"/>
          <w:sz w:val="16"/>
          <w:szCs w:val="16"/>
        </w:rPr>
        <w:footnoteRef/>
      </w:r>
      <w:r w:rsidRPr="001C65FC">
        <w:rPr>
          <w:sz w:val="16"/>
          <w:szCs w:val="16"/>
        </w:rPr>
        <w:t xml:space="preserve"> Johannes 8,12; 9,5.</w:t>
      </w:r>
    </w:p>
  </w:footnote>
  <w:footnote w:id="24">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proofErr w:type="spellStart"/>
      <w:r w:rsidRPr="00B076FB">
        <w:rPr>
          <w:sz w:val="16"/>
          <w:szCs w:val="16"/>
        </w:rPr>
        <w:t>Kolossenzen</w:t>
      </w:r>
      <w:proofErr w:type="spellEnd"/>
      <w:r w:rsidRPr="00B076FB">
        <w:rPr>
          <w:sz w:val="16"/>
          <w:szCs w:val="16"/>
        </w:rPr>
        <w:t xml:space="preserve"> 4,5.</w:t>
      </w:r>
    </w:p>
  </w:footnote>
  <w:footnote w:id="25">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Genesis 10,6.15.</w:t>
      </w:r>
    </w:p>
  </w:footnote>
  <w:footnote w:id="26">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Genesis 10,19; vergelijk Psalm 49,12.</w:t>
      </w:r>
    </w:p>
  </w:footnote>
  <w:footnote w:id="27">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Heidelbergse Catechismus 41.109.</w:t>
      </w:r>
    </w:p>
  </w:footnote>
  <w:footnote w:id="28">
    <w:p w:rsidR="00086F8F" w:rsidRPr="00B076FB" w:rsidRDefault="00086F8F" w:rsidP="00CD54F2">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Genesis 9,20-25.</w:t>
      </w:r>
    </w:p>
  </w:footnote>
  <w:footnote w:id="29">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I Koningen 16,31.</w:t>
      </w:r>
    </w:p>
  </w:footnote>
  <w:footnote w:id="30">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Matteüs 11,21.23.</w:t>
      </w:r>
    </w:p>
  </w:footnote>
  <w:footnote w:id="31">
    <w:p w:rsidR="00086F8F" w:rsidRPr="00B076FB" w:rsidRDefault="00086F8F" w:rsidP="00D41AB2">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Canisius.</w:t>
      </w:r>
    </w:p>
  </w:footnote>
  <w:footnote w:id="32">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1C65FC">
        <w:rPr>
          <w:rFonts w:cs="Arial" w:hint="cs"/>
          <w:sz w:val="16"/>
          <w:szCs w:val="16"/>
          <w:rtl/>
          <w:lang w:bidi="he-IL"/>
        </w:rPr>
        <w:t>ירכה</w:t>
      </w:r>
      <w:r w:rsidRPr="001C65FC">
        <w:rPr>
          <w:rFonts w:cs="Arial"/>
          <w:sz w:val="16"/>
          <w:szCs w:val="16"/>
          <w:lang w:bidi="he-IL"/>
        </w:rPr>
        <w:t xml:space="preserve"> - </w:t>
      </w:r>
      <w:r w:rsidRPr="001C65FC">
        <w:rPr>
          <w:sz w:val="16"/>
          <w:szCs w:val="16"/>
        </w:rPr>
        <w:t>’</w:t>
      </w:r>
      <w:r w:rsidRPr="00B076FB">
        <w:rPr>
          <w:sz w:val="16"/>
          <w:szCs w:val="16"/>
        </w:rPr>
        <w:t>‘yarekhah’.</w:t>
      </w:r>
    </w:p>
  </w:footnote>
  <w:footnote w:id="33">
    <w:p w:rsidR="00086F8F" w:rsidRPr="00B076FB" w:rsidRDefault="00086F8F">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Efeziërs 6,15.</w:t>
      </w:r>
    </w:p>
  </w:footnote>
  <w:footnote w:id="34">
    <w:p w:rsidR="00086F8F" w:rsidRPr="001C65FC" w:rsidRDefault="00086F8F">
      <w:pPr>
        <w:pStyle w:val="Voetnoottekst"/>
        <w:rPr>
          <w:sz w:val="16"/>
          <w:szCs w:val="16"/>
        </w:rPr>
      </w:pPr>
      <w:r w:rsidRPr="001C65FC">
        <w:rPr>
          <w:rStyle w:val="Voetnootmarkering"/>
          <w:sz w:val="16"/>
          <w:szCs w:val="16"/>
        </w:rPr>
        <w:footnoteRef/>
      </w:r>
      <w:r w:rsidRPr="001C65FC">
        <w:rPr>
          <w:sz w:val="16"/>
          <w:szCs w:val="16"/>
        </w:rPr>
        <w:t xml:space="preserve"> Romeinen 12,2.</w:t>
      </w:r>
    </w:p>
  </w:footnote>
  <w:footnote w:id="35">
    <w:p w:rsidR="00086F8F" w:rsidRPr="001C65FC" w:rsidRDefault="00086F8F" w:rsidP="00AB31C8">
      <w:pPr>
        <w:pStyle w:val="Voetnoottekst"/>
        <w:rPr>
          <w:sz w:val="16"/>
          <w:szCs w:val="16"/>
        </w:rPr>
      </w:pPr>
      <w:r w:rsidRPr="001C65FC">
        <w:rPr>
          <w:rStyle w:val="Voetnootmarkering"/>
          <w:sz w:val="16"/>
          <w:szCs w:val="16"/>
        </w:rPr>
        <w:footnoteRef/>
      </w:r>
      <w:r w:rsidRPr="001C65FC">
        <w:rPr>
          <w:sz w:val="16"/>
          <w:szCs w:val="16"/>
        </w:rPr>
        <w:t xml:space="preserve"> R</w:t>
      </w:r>
      <w:r w:rsidR="00AB31C8">
        <w:rPr>
          <w:sz w:val="16"/>
          <w:szCs w:val="16"/>
        </w:rPr>
        <w:t>echters</w:t>
      </w:r>
      <w:r w:rsidRPr="001C65FC">
        <w:rPr>
          <w:sz w:val="16"/>
          <w:szCs w:val="16"/>
        </w:rPr>
        <w:t xml:space="preserve"> 5,15.</w:t>
      </w:r>
    </w:p>
  </w:footnote>
  <w:footnote w:id="36">
    <w:p w:rsidR="00086F8F" w:rsidRPr="001C65FC" w:rsidRDefault="00086F8F" w:rsidP="00AB31C8">
      <w:pPr>
        <w:pStyle w:val="Voetnoottekst"/>
        <w:rPr>
          <w:sz w:val="16"/>
          <w:szCs w:val="16"/>
        </w:rPr>
      </w:pPr>
      <w:r w:rsidRPr="001C65FC">
        <w:rPr>
          <w:rStyle w:val="Voetnootmarkering"/>
          <w:sz w:val="16"/>
          <w:szCs w:val="16"/>
        </w:rPr>
        <w:footnoteRef/>
      </w:r>
      <w:r w:rsidRPr="001C65FC">
        <w:rPr>
          <w:sz w:val="16"/>
          <w:szCs w:val="16"/>
        </w:rPr>
        <w:t xml:space="preserve"> R</w:t>
      </w:r>
      <w:r w:rsidR="00AB31C8">
        <w:rPr>
          <w:sz w:val="16"/>
          <w:szCs w:val="16"/>
        </w:rPr>
        <w:t>echters</w:t>
      </w:r>
      <w:r w:rsidRPr="001C65FC">
        <w:rPr>
          <w:sz w:val="16"/>
          <w:szCs w:val="16"/>
        </w:rPr>
        <w:t xml:space="preserve"> 5,18.</w:t>
      </w:r>
    </w:p>
  </w:footnote>
  <w:footnote w:id="37">
    <w:p w:rsidR="00086F8F" w:rsidRPr="001C65FC" w:rsidRDefault="00086F8F" w:rsidP="00AB31C8">
      <w:pPr>
        <w:pStyle w:val="Voetnoottekst"/>
        <w:rPr>
          <w:sz w:val="16"/>
          <w:szCs w:val="16"/>
        </w:rPr>
      </w:pPr>
      <w:r w:rsidRPr="001C65FC">
        <w:rPr>
          <w:rStyle w:val="Voetnootmarkering"/>
          <w:sz w:val="16"/>
          <w:szCs w:val="16"/>
        </w:rPr>
        <w:footnoteRef/>
      </w:r>
      <w:r w:rsidRPr="001C65FC">
        <w:rPr>
          <w:sz w:val="16"/>
          <w:szCs w:val="16"/>
        </w:rPr>
        <w:t xml:space="preserve"> R</w:t>
      </w:r>
      <w:r w:rsidR="00AB31C8">
        <w:rPr>
          <w:sz w:val="16"/>
          <w:szCs w:val="16"/>
        </w:rPr>
        <w:t>echters</w:t>
      </w:r>
      <w:r w:rsidRPr="001C65FC">
        <w:rPr>
          <w:sz w:val="16"/>
          <w:szCs w:val="16"/>
        </w:rPr>
        <w:t xml:space="preserve"> 12,11.12.</w:t>
      </w:r>
    </w:p>
  </w:footnote>
  <w:footnote w:id="38">
    <w:p w:rsidR="00086F8F" w:rsidRPr="001C65FC" w:rsidRDefault="00086F8F">
      <w:pPr>
        <w:pStyle w:val="Voetnoottekst"/>
        <w:rPr>
          <w:sz w:val="16"/>
          <w:szCs w:val="16"/>
        </w:rPr>
      </w:pPr>
      <w:r w:rsidRPr="001C65FC">
        <w:rPr>
          <w:rStyle w:val="Voetnootmarkering"/>
          <w:sz w:val="16"/>
          <w:szCs w:val="16"/>
        </w:rPr>
        <w:footnoteRef/>
      </w:r>
      <w:r w:rsidRPr="001C65FC">
        <w:rPr>
          <w:sz w:val="16"/>
          <w:szCs w:val="16"/>
        </w:rPr>
        <w:t xml:space="preserve"> I Kronieken 12,23.</w:t>
      </w:r>
    </w:p>
  </w:footnote>
  <w:footnote w:id="39">
    <w:p w:rsidR="00086F8F" w:rsidRPr="00B076FB" w:rsidRDefault="00086F8F" w:rsidP="00AB31C8">
      <w:pPr>
        <w:pStyle w:val="Voetnoottekst"/>
        <w:rPr>
          <w:sz w:val="16"/>
          <w:szCs w:val="16"/>
        </w:rPr>
      </w:pPr>
      <w:r w:rsidRPr="001C65FC">
        <w:rPr>
          <w:rStyle w:val="Voetnootmarkering"/>
          <w:sz w:val="16"/>
          <w:szCs w:val="16"/>
        </w:rPr>
        <w:footnoteRef/>
      </w:r>
      <w:r w:rsidRPr="001C65FC">
        <w:rPr>
          <w:sz w:val="16"/>
          <w:szCs w:val="16"/>
        </w:rPr>
        <w:t xml:space="preserve"> </w:t>
      </w:r>
      <w:r w:rsidRPr="00B076FB">
        <w:rPr>
          <w:sz w:val="16"/>
          <w:szCs w:val="16"/>
        </w:rPr>
        <w:t>R</w:t>
      </w:r>
      <w:r w:rsidR="00AB31C8">
        <w:rPr>
          <w:sz w:val="16"/>
          <w:szCs w:val="16"/>
        </w:rPr>
        <w:t>echters</w:t>
      </w:r>
      <w:r w:rsidRPr="00B076FB">
        <w:rPr>
          <w:sz w:val="16"/>
          <w:szCs w:val="16"/>
        </w:rPr>
        <w:t xml:space="preserve"> 1,30.</w:t>
      </w:r>
    </w:p>
  </w:footnote>
  <w:footnote w:id="40">
    <w:p w:rsidR="006B46D4" w:rsidRPr="002446AC" w:rsidRDefault="006B46D4" w:rsidP="006B46D4">
      <w:pPr>
        <w:pStyle w:val="Voetnoottekst"/>
        <w:rPr>
          <w:sz w:val="16"/>
          <w:szCs w:val="16"/>
          <w:lang w:val="en-US"/>
        </w:rPr>
      </w:pPr>
      <w:r w:rsidRPr="001C65FC">
        <w:rPr>
          <w:rStyle w:val="Voetnootmarkering"/>
          <w:sz w:val="16"/>
          <w:szCs w:val="16"/>
        </w:rPr>
        <w:footnoteRef/>
      </w:r>
      <w:r w:rsidRPr="002446AC">
        <w:rPr>
          <w:sz w:val="16"/>
          <w:szCs w:val="16"/>
          <w:lang w:val="en-US"/>
        </w:rPr>
        <w:t xml:space="preserve"> Johannes 17,15.</w:t>
      </w:r>
    </w:p>
  </w:footnote>
  <w:footnote w:id="41">
    <w:p w:rsidR="00FF7C48" w:rsidRPr="001C65FC" w:rsidRDefault="00FF7C48">
      <w:pPr>
        <w:pStyle w:val="Voetnoottekst"/>
        <w:rPr>
          <w:sz w:val="16"/>
          <w:szCs w:val="16"/>
          <w:lang w:val="en-US"/>
        </w:rPr>
      </w:pPr>
      <w:r w:rsidRPr="001C65FC">
        <w:rPr>
          <w:rStyle w:val="Voetnootmarkering"/>
          <w:sz w:val="16"/>
          <w:szCs w:val="16"/>
        </w:rPr>
        <w:footnoteRef/>
      </w:r>
      <w:r w:rsidRPr="00B076FB">
        <w:rPr>
          <w:sz w:val="16"/>
          <w:szCs w:val="16"/>
          <w:lang w:val="en-US"/>
        </w:rPr>
        <w:t xml:space="preserve"> </w:t>
      </w:r>
      <w:r w:rsidRPr="001C65FC">
        <w:rPr>
          <w:sz w:val="16"/>
          <w:szCs w:val="16"/>
          <w:lang w:val="en-US"/>
        </w:rPr>
        <w:t>Johannes 1,14.</w:t>
      </w:r>
    </w:p>
  </w:footnote>
  <w:footnote w:id="42">
    <w:p w:rsidR="00864543" w:rsidRPr="001C65FC" w:rsidRDefault="00864543">
      <w:pPr>
        <w:pStyle w:val="Voetnoottekst"/>
        <w:rPr>
          <w:sz w:val="16"/>
          <w:szCs w:val="16"/>
          <w:lang w:val="en-US"/>
        </w:rPr>
      </w:pPr>
      <w:r w:rsidRPr="001C65FC">
        <w:rPr>
          <w:rStyle w:val="Voetnootmarkering"/>
          <w:sz w:val="16"/>
          <w:szCs w:val="16"/>
        </w:rPr>
        <w:footnoteRef/>
      </w:r>
      <w:r w:rsidRPr="00B076FB">
        <w:rPr>
          <w:sz w:val="16"/>
          <w:szCs w:val="16"/>
          <w:lang w:val="en-US"/>
        </w:rPr>
        <w:t xml:space="preserve"> </w:t>
      </w:r>
      <w:r w:rsidRPr="001C65FC">
        <w:rPr>
          <w:sz w:val="16"/>
          <w:szCs w:val="16"/>
          <w:lang w:val="en-US"/>
        </w:rPr>
        <w:t>Johannes 1,9.</w:t>
      </w:r>
    </w:p>
  </w:footnote>
  <w:footnote w:id="43">
    <w:p w:rsidR="00864543" w:rsidRPr="001C65FC" w:rsidRDefault="00864543">
      <w:pPr>
        <w:pStyle w:val="Voetnoottekst"/>
        <w:rPr>
          <w:sz w:val="16"/>
          <w:szCs w:val="16"/>
          <w:lang w:val="en-US"/>
        </w:rPr>
      </w:pPr>
      <w:r w:rsidRPr="001C65FC">
        <w:rPr>
          <w:rStyle w:val="Voetnootmarkering"/>
          <w:sz w:val="16"/>
          <w:szCs w:val="16"/>
        </w:rPr>
        <w:footnoteRef/>
      </w:r>
      <w:r w:rsidRPr="00B076FB">
        <w:rPr>
          <w:sz w:val="16"/>
          <w:szCs w:val="16"/>
          <w:lang w:val="en-US"/>
        </w:rPr>
        <w:t xml:space="preserve"> </w:t>
      </w:r>
      <w:r w:rsidRPr="001C65FC">
        <w:rPr>
          <w:sz w:val="16"/>
          <w:szCs w:val="16"/>
          <w:lang w:val="en-US"/>
        </w:rPr>
        <w:t xml:space="preserve">I </w:t>
      </w:r>
      <w:proofErr w:type="spellStart"/>
      <w:r w:rsidRPr="001C65FC">
        <w:rPr>
          <w:sz w:val="16"/>
          <w:szCs w:val="16"/>
          <w:lang w:val="en-US"/>
        </w:rPr>
        <w:t>Koningen</w:t>
      </w:r>
      <w:proofErr w:type="spellEnd"/>
      <w:r w:rsidRPr="001C65FC">
        <w:rPr>
          <w:sz w:val="16"/>
          <w:szCs w:val="16"/>
          <w:lang w:val="en-US"/>
        </w:rPr>
        <w:t xml:space="preserve"> 17,9.</w:t>
      </w:r>
    </w:p>
  </w:footnote>
  <w:footnote w:id="44">
    <w:p w:rsidR="00864543" w:rsidRPr="001C65FC" w:rsidRDefault="00864543">
      <w:pPr>
        <w:pStyle w:val="Voetnoottekst"/>
        <w:rPr>
          <w:sz w:val="16"/>
          <w:szCs w:val="16"/>
          <w:lang w:val="en-US"/>
        </w:rPr>
      </w:pPr>
      <w:r w:rsidRPr="001C65FC">
        <w:rPr>
          <w:rStyle w:val="Voetnootmarkering"/>
          <w:sz w:val="16"/>
          <w:szCs w:val="16"/>
        </w:rPr>
        <w:footnoteRef/>
      </w:r>
      <w:r w:rsidRPr="00AB31C8">
        <w:rPr>
          <w:sz w:val="16"/>
          <w:szCs w:val="16"/>
          <w:lang w:val="en-US"/>
        </w:rPr>
        <w:t xml:space="preserve"> </w:t>
      </w:r>
      <w:r w:rsidRPr="001C65FC">
        <w:rPr>
          <w:sz w:val="16"/>
          <w:szCs w:val="16"/>
          <w:lang w:val="en-US"/>
        </w:rPr>
        <w:t xml:space="preserve"> I Petrus 2,9.</w:t>
      </w:r>
    </w:p>
  </w:footnote>
  <w:footnote w:id="45">
    <w:p w:rsidR="00FF7C48" w:rsidRPr="001C65FC" w:rsidRDefault="00FF7C48">
      <w:pPr>
        <w:pStyle w:val="Voetnoottekst"/>
        <w:rPr>
          <w:sz w:val="16"/>
          <w:szCs w:val="16"/>
          <w:lang w:val="en-US"/>
        </w:rPr>
      </w:pPr>
      <w:r w:rsidRPr="001C65FC">
        <w:rPr>
          <w:rStyle w:val="Voetnootmarkering"/>
          <w:sz w:val="16"/>
          <w:szCs w:val="16"/>
        </w:rPr>
        <w:footnoteRef/>
      </w:r>
      <w:r w:rsidRPr="001C65FC">
        <w:rPr>
          <w:sz w:val="16"/>
          <w:szCs w:val="16"/>
        </w:rPr>
        <w:t xml:space="preserve"> </w:t>
      </w:r>
      <w:proofErr w:type="spellStart"/>
      <w:r w:rsidRPr="001C65FC">
        <w:rPr>
          <w:sz w:val="16"/>
          <w:szCs w:val="16"/>
          <w:lang w:val="en-US"/>
        </w:rPr>
        <w:t>Deuteronomium</w:t>
      </w:r>
      <w:proofErr w:type="spellEnd"/>
      <w:r w:rsidRPr="001C65FC">
        <w:rPr>
          <w:sz w:val="16"/>
          <w:szCs w:val="16"/>
          <w:lang w:val="en-US"/>
        </w:rPr>
        <w:t xml:space="preserve"> 33,19.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8F" w:rsidRDefault="00327D7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730"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Byington&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8F" w:rsidRDefault="00327D71">
    <w:pPr>
      <w:pStyle w:val="Koptekst"/>
    </w:pPr>
    <w:sdt>
      <w:sdtPr>
        <w:id w:val="-274096486"/>
        <w:docPartObj>
          <w:docPartGallery w:val="Page Numbers (Margins)"/>
          <w:docPartUnique/>
        </w:docPartObj>
      </w:sdtPr>
      <w:sdtEndPr/>
      <w:sdtContent>
        <w:r w:rsidR="00086F8F">
          <w:rPr>
            <w:noProof/>
            <w:lang w:eastAsia="nl-NL"/>
          </w:rPr>
          <mc:AlternateContent>
            <mc:Choice Requires="wps">
              <w:drawing>
                <wp:anchor distT="0" distB="0" distL="114300" distR="114300" simplePos="0" relativeHeight="251665408" behindDoc="0" locked="0" layoutInCell="0" allowOverlap="1" wp14:anchorId="33BB40CC" wp14:editId="31B1AE59">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F8F" w:rsidRDefault="00086F8F">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387A2F" w:rsidRPr="00387A2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086F8F" w:rsidRDefault="00086F8F">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387A2F" w:rsidRPr="00387A2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731"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Byington&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8F" w:rsidRDefault="00327D7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729"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Byington&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65360"/>
    <w:multiLevelType w:val="hybridMultilevel"/>
    <w:tmpl w:val="E188D4AA"/>
    <w:lvl w:ilvl="0" w:tplc="B762D89E">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hyphenationZone w:val="425"/>
  <w:characterSpacingControl w:val="doNotCompress"/>
  <w:hdrShapeDefaults>
    <o:shapedefaults v:ext="edit" spidmax="2052">
      <o:colormru v:ext="edit" colors="#d9f3e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33"/>
    <w:rsid w:val="0000081C"/>
    <w:rsid w:val="00000A98"/>
    <w:rsid w:val="0000124C"/>
    <w:rsid w:val="0000258B"/>
    <w:rsid w:val="00003352"/>
    <w:rsid w:val="0000425D"/>
    <w:rsid w:val="0000576F"/>
    <w:rsid w:val="00005C13"/>
    <w:rsid w:val="00005C3D"/>
    <w:rsid w:val="00006709"/>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B9"/>
    <w:rsid w:val="000472EF"/>
    <w:rsid w:val="00047CD3"/>
    <w:rsid w:val="00047E5E"/>
    <w:rsid w:val="0005002A"/>
    <w:rsid w:val="00050210"/>
    <w:rsid w:val="00050813"/>
    <w:rsid w:val="00050A9D"/>
    <w:rsid w:val="00050F4E"/>
    <w:rsid w:val="00051884"/>
    <w:rsid w:val="00052509"/>
    <w:rsid w:val="0005258A"/>
    <w:rsid w:val="0005308A"/>
    <w:rsid w:val="000533B4"/>
    <w:rsid w:val="00054388"/>
    <w:rsid w:val="00055E4B"/>
    <w:rsid w:val="00055ED7"/>
    <w:rsid w:val="00056445"/>
    <w:rsid w:val="00060408"/>
    <w:rsid w:val="000607A0"/>
    <w:rsid w:val="00061566"/>
    <w:rsid w:val="0006186B"/>
    <w:rsid w:val="0006204F"/>
    <w:rsid w:val="00062D6F"/>
    <w:rsid w:val="00064A53"/>
    <w:rsid w:val="0006764C"/>
    <w:rsid w:val="00067B9C"/>
    <w:rsid w:val="00070D40"/>
    <w:rsid w:val="00071572"/>
    <w:rsid w:val="0007249B"/>
    <w:rsid w:val="00074A56"/>
    <w:rsid w:val="00075130"/>
    <w:rsid w:val="00075682"/>
    <w:rsid w:val="000762F2"/>
    <w:rsid w:val="000773CE"/>
    <w:rsid w:val="0008191D"/>
    <w:rsid w:val="00082581"/>
    <w:rsid w:val="000833A5"/>
    <w:rsid w:val="00084BC0"/>
    <w:rsid w:val="00085F32"/>
    <w:rsid w:val="0008651C"/>
    <w:rsid w:val="00086877"/>
    <w:rsid w:val="00086B40"/>
    <w:rsid w:val="00086C3D"/>
    <w:rsid w:val="00086F8F"/>
    <w:rsid w:val="00087A79"/>
    <w:rsid w:val="00087FBD"/>
    <w:rsid w:val="000900F7"/>
    <w:rsid w:val="00091672"/>
    <w:rsid w:val="0009254E"/>
    <w:rsid w:val="000935D2"/>
    <w:rsid w:val="000947F8"/>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DDA"/>
    <w:rsid w:val="000C06EC"/>
    <w:rsid w:val="000C0734"/>
    <w:rsid w:val="000C0F31"/>
    <w:rsid w:val="000C13AF"/>
    <w:rsid w:val="000C15EA"/>
    <w:rsid w:val="000C19DA"/>
    <w:rsid w:val="000C19F5"/>
    <w:rsid w:val="000C2C33"/>
    <w:rsid w:val="000C2E41"/>
    <w:rsid w:val="000C2F29"/>
    <w:rsid w:val="000C4F9F"/>
    <w:rsid w:val="000C5238"/>
    <w:rsid w:val="000C64FE"/>
    <w:rsid w:val="000C6B6A"/>
    <w:rsid w:val="000C6BF5"/>
    <w:rsid w:val="000C70ED"/>
    <w:rsid w:val="000C75A5"/>
    <w:rsid w:val="000C7E6A"/>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2C83"/>
    <w:rsid w:val="000E3599"/>
    <w:rsid w:val="000E3EFE"/>
    <w:rsid w:val="000E40C9"/>
    <w:rsid w:val="000E5C6E"/>
    <w:rsid w:val="000E7229"/>
    <w:rsid w:val="000E7CA5"/>
    <w:rsid w:val="000F006C"/>
    <w:rsid w:val="000F2F90"/>
    <w:rsid w:val="000F3759"/>
    <w:rsid w:val="000F4E84"/>
    <w:rsid w:val="000F5F66"/>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116B"/>
    <w:rsid w:val="001231D2"/>
    <w:rsid w:val="001236BC"/>
    <w:rsid w:val="001247A9"/>
    <w:rsid w:val="0012538D"/>
    <w:rsid w:val="0012725D"/>
    <w:rsid w:val="00127B0B"/>
    <w:rsid w:val="001303BF"/>
    <w:rsid w:val="001308B4"/>
    <w:rsid w:val="00131372"/>
    <w:rsid w:val="0013151E"/>
    <w:rsid w:val="00131E82"/>
    <w:rsid w:val="00133505"/>
    <w:rsid w:val="001339DC"/>
    <w:rsid w:val="00133A53"/>
    <w:rsid w:val="00133FB9"/>
    <w:rsid w:val="0013436E"/>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46FDF"/>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2414"/>
    <w:rsid w:val="00172876"/>
    <w:rsid w:val="0017362B"/>
    <w:rsid w:val="001742C3"/>
    <w:rsid w:val="00174559"/>
    <w:rsid w:val="001750DC"/>
    <w:rsid w:val="001755C5"/>
    <w:rsid w:val="00175857"/>
    <w:rsid w:val="00175A2E"/>
    <w:rsid w:val="00175FE2"/>
    <w:rsid w:val="00177737"/>
    <w:rsid w:val="001778F1"/>
    <w:rsid w:val="001808F5"/>
    <w:rsid w:val="001813E9"/>
    <w:rsid w:val="00181A2B"/>
    <w:rsid w:val="00181B2E"/>
    <w:rsid w:val="00181FF9"/>
    <w:rsid w:val="00182186"/>
    <w:rsid w:val="001836F6"/>
    <w:rsid w:val="00183725"/>
    <w:rsid w:val="0018466E"/>
    <w:rsid w:val="00186196"/>
    <w:rsid w:val="00186966"/>
    <w:rsid w:val="00187845"/>
    <w:rsid w:val="00190FB4"/>
    <w:rsid w:val="001911B6"/>
    <w:rsid w:val="001915E0"/>
    <w:rsid w:val="001926D9"/>
    <w:rsid w:val="00194EBB"/>
    <w:rsid w:val="00195751"/>
    <w:rsid w:val="00195E99"/>
    <w:rsid w:val="001968EE"/>
    <w:rsid w:val="00197350"/>
    <w:rsid w:val="001974DD"/>
    <w:rsid w:val="00197854"/>
    <w:rsid w:val="00197F4C"/>
    <w:rsid w:val="001A2F97"/>
    <w:rsid w:val="001A32A0"/>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65FC"/>
    <w:rsid w:val="001C6B9D"/>
    <w:rsid w:val="001C7C0B"/>
    <w:rsid w:val="001D0A44"/>
    <w:rsid w:val="001D2D62"/>
    <w:rsid w:val="001D3086"/>
    <w:rsid w:val="001D3099"/>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9FB"/>
    <w:rsid w:val="001E4F90"/>
    <w:rsid w:val="001E5541"/>
    <w:rsid w:val="001E5FF2"/>
    <w:rsid w:val="001E6E70"/>
    <w:rsid w:val="001E7583"/>
    <w:rsid w:val="001E7D16"/>
    <w:rsid w:val="001F04DC"/>
    <w:rsid w:val="001F10C8"/>
    <w:rsid w:val="001F1923"/>
    <w:rsid w:val="001F1B37"/>
    <w:rsid w:val="001F57C7"/>
    <w:rsid w:val="001F5B52"/>
    <w:rsid w:val="001F5BC3"/>
    <w:rsid w:val="001F6C16"/>
    <w:rsid w:val="00200322"/>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6634"/>
    <w:rsid w:val="0022727E"/>
    <w:rsid w:val="002273B0"/>
    <w:rsid w:val="002276C6"/>
    <w:rsid w:val="00227CF2"/>
    <w:rsid w:val="00230014"/>
    <w:rsid w:val="00230046"/>
    <w:rsid w:val="00230CB8"/>
    <w:rsid w:val="00232555"/>
    <w:rsid w:val="00232C03"/>
    <w:rsid w:val="00232D10"/>
    <w:rsid w:val="0023389D"/>
    <w:rsid w:val="002338C7"/>
    <w:rsid w:val="00233D17"/>
    <w:rsid w:val="002350D0"/>
    <w:rsid w:val="00235ABA"/>
    <w:rsid w:val="00236659"/>
    <w:rsid w:val="00240C43"/>
    <w:rsid w:val="00240CBE"/>
    <w:rsid w:val="00240FDC"/>
    <w:rsid w:val="00242C2A"/>
    <w:rsid w:val="002437A6"/>
    <w:rsid w:val="002437CE"/>
    <w:rsid w:val="002446AC"/>
    <w:rsid w:val="002454DF"/>
    <w:rsid w:val="0024563E"/>
    <w:rsid w:val="00245C89"/>
    <w:rsid w:val="00245F0D"/>
    <w:rsid w:val="002464E1"/>
    <w:rsid w:val="0024747F"/>
    <w:rsid w:val="0024761A"/>
    <w:rsid w:val="00250E77"/>
    <w:rsid w:val="00251972"/>
    <w:rsid w:val="0025391A"/>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849"/>
    <w:rsid w:val="00276459"/>
    <w:rsid w:val="00276BB0"/>
    <w:rsid w:val="00276CC3"/>
    <w:rsid w:val="00277292"/>
    <w:rsid w:val="00277485"/>
    <w:rsid w:val="002778E7"/>
    <w:rsid w:val="00281061"/>
    <w:rsid w:val="00281455"/>
    <w:rsid w:val="00281A55"/>
    <w:rsid w:val="0028321B"/>
    <w:rsid w:val="00283959"/>
    <w:rsid w:val="00283AF0"/>
    <w:rsid w:val="00283B6F"/>
    <w:rsid w:val="00284211"/>
    <w:rsid w:val="002843CE"/>
    <w:rsid w:val="002854CF"/>
    <w:rsid w:val="0028566B"/>
    <w:rsid w:val="00286688"/>
    <w:rsid w:val="00286C3C"/>
    <w:rsid w:val="00286D2F"/>
    <w:rsid w:val="00287618"/>
    <w:rsid w:val="002878D0"/>
    <w:rsid w:val="00290A33"/>
    <w:rsid w:val="00290CF2"/>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A29"/>
    <w:rsid w:val="002A60E7"/>
    <w:rsid w:val="002A620B"/>
    <w:rsid w:val="002A6AFB"/>
    <w:rsid w:val="002A746E"/>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001E"/>
    <w:rsid w:val="002C12EA"/>
    <w:rsid w:val="002C1CE2"/>
    <w:rsid w:val="002C1D6F"/>
    <w:rsid w:val="002C28D9"/>
    <w:rsid w:val="002C2E47"/>
    <w:rsid w:val="002C2F4A"/>
    <w:rsid w:val="002C3341"/>
    <w:rsid w:val="002C33CF"/>
    <w:rsid w:val="002C3F7F"/>
    <w:rsid w:val="002C445F"/>
    <w:rsid w:val="002C4EC5"/>
    <w:rsid w:val="002C5436"/>
    <w:rsid w:val="002C6499"/>
    <w:rsid w:val="002C6D59"/>
    <w:rsid w:val="002C6ECF"/>
    <w:rsid w:val="002C7442"/>
    <w:rsid w:val="002C7702"/>
    <w:rsid w:val="002D09CF"/>
    <w:rsid w:val="002D0B75"/>
    <w:rsid w:val="002D1EDE"/>
    <w:rsid w:val="002D32EA"/>
    <w:rsid w:val="002D3CA0"/>
    <w:rsid w:val="002D4816"/>
    <w:rsid w:val="002D53FB"/>
    <w:rsid w:val="002D5EAC"/>
    <w:rsid w:val="002D6114"/>
    <w:rsid w:val="002D6A98"/>
    <w:rsid w:val="002D6CF0"/>
    <w:rsid w:val="002D6F69"/>
    <w:rsid w:val="002D70ED"/>
    <w:rsid w:val="002D7254"/>
    <w:rsid w:val="002D7B5F"/>
    <w:rsid w:val="002D7C22"/>
    <w:rsid w:val="002D7C45"/>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7AC"/>
    <w:rsid w:val="00301CE0"/>
    <w:rsid w:val="00301DED"/>
    <w:rsid w:val="00302E54"/>
    <w:rsid w:val="003030C7"/>
    <w:rsid w:val="003039D5"/>
    <w:rsid w:val="00303A4C"/>
    <w:rsid w:val="00304171"/>
    <w:rsid w:val="00306CAC"/>
    <w:rsid w:val="00306D33"/>
    <w:rsid w:val="0031035C"/>
    <w:rsid w:val="00310EA5"/>
    <w:rsid w:val="0031124F"/>
    <w:rsid w:val="00313059"/>
    <w:rsid w:val="003132CA"/>
    <w:rsid w:val="00313347"/>
    <w:rsid w:val="00313F44"/>
    <w:rsid w:val="0031473E"/>
    <w:rsid w:val="003149EE"/>
    <w:rsid w:val="00314FB5"/>
    <w:rsid w:val="00315CC1"/>
    <w:rsid w:val="00315F55"/>
    <w:rsid w:val="00316627"/>
    <w:rsid w:val="00317A19"/>
    <w:rsid w:val="00317D4C"/>
    <w:rsid w:val="00321B1F"/>
    <w:rsid w:val="00322643"/>
    <w:rsid w:val="0032289E"/>
    <w:rsid w:val="0032292B"/>
    <w:rsid w:val="0032388F"/>
    <w:rsid w:val="00323BF3"/>
    <w:rsid w:val="003244B8"/>
    <w:rsid w:val="00325342"/>
    <w:rsid w:val="00325426"/>
    <w:rsid w:val="00325FE0"/>
    <w:rsid w:val="00327D71"/>
    <w:rsid w:val="00327ED4"/>
    <w:rsid w:val="003300E5"/>
    <w:rsid w:val="00330BBC"/>
    <w:rsid w:val="00331093"/>
    <w:rsid w:val="00331550"/>
    <w:rsid w:val="003325F2"/>
    <w:rsid w:val="00332E51"/>
    <w:rsid w:val="0033437C"/>
    <w:rsid w:val="0033486A"/>
    <w:rsid w:val="00334B4B"/>
    <w:rsid w:val="00335115"/>
    <w:rsid w:val="00335D53"/>
    <w:rsid w:val="00335FDA"/>
    <w:rsid w:val="00336AE5"/>
    <w:rsid w:val="0034019B"/>
    <w:rsid w:val="0034025A"/>
    <w:rsid w:val="003403FA"/>
    <w:rsid w:val="00340833"/>
    <w:rsid w:val="003422A9"/>
    <w:rsid w:val="00342858"/>
    <w:rsid w:val="00342BCA"/>
    <w:rsid w:val="00343225"/>
    <w:rsid w:val="0034367E"/>
    <w:rsid w:val="003446A1"/>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2907"/>
    <w:rsid w:val="00374D73"/>
    <w:rsid w:val="00374FF2"/>
    <w:rsid w:val="003765E9"/>
    <w:rsid w:val="00377194"/>
    <w:rsid w:val="00377385"/>
    <w:rsid w:val="00377519"/>
    <w:rsid w:val="00377E5B"/>
    <w:rsid w:val="00380765"/>
    <w:rsid w:val="003831E4"/>
    <w:rsid w:val="00383B61"/>
    <w:rsid w:val="00385AB4"/>
    <w:rsid w:val="00386C58"/>
    <w:rsid w:val="00387A2F"/>
    <w:rsid w:val="00390FCD"/>
    <w:rsid w:val="00391826"/>
    <w:rsid w:val="003940ED"/>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88"/>
    <w:rsid w:val="003B1F5F"/>
    <w:rsid w:val="003B2401"/>
    <w:rsid w:val="003B2759"/>
    <w:rsid w:val="003B2A62"/>
    <w:rsid w:val="003B3768"/>
    <w:rsid w:val="003B4178"/>
    <w:rsid w:val="003B6370"/>
    <w:rsid w:val="003B6CBB"/>
    <w:rsid w:val="003B7580"/>
    <w:rsid w:val="003B7658"/>
    <w:rsid w:val="003B7A74"/>
    <w:rsid w:val="003B7FDE"/>
    <w:rsid w:val="003C0273"/>
    <w:rsid w:val="003C0534"/>
    <w:rsid w:val="003C0DF9"/>
    <w:rsid w:val="003C12F3"/>
    <w:rsid w:val="003C1318"/>
    <w:rsid w:val="003C1E92"/>
    <w:rsid w:val="003C2B35"/>
    <w:rsid w:val="003C2BC4"/>
    <w:rsid w:val="003C3162"/>
    <w:rsid w:val="003C31B1"/>
    <w:rsid w:val="003C4065"/>
    <w:rsid w:val="003C5175"/>
    <w:rsid w:val="003C7D55"/>
    <w:rsid w:val="003D0B56"/>
    <w:rsid w:val="003D13FD"/>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400FC2"/>
    <w:rsid w:val="00400FD0"/>
    <w:rsid w:val="004019FB"/>
    <w:rsid w:val="004030F9"/>
    <w:rsid w:val="004048EE"/>
    <w:rsid w:val="00404E5D"/>
    <w:rsid w:val="0040730F"/>
    <w:rsid w:val="00407464"/>
    <w:rsid w:val="00407703"/>
    <w:rsid w:val="0041047F"/>
    <w:rsid w:val="00410688"/>
    <w:rsid w:val="00410730"/>
    <w:rsid w:val="00410916"/>
    <w:rsid w:val="00410CC7"/>
    <w:rsid w:val="00410EC2"/>
    <w:rsid w:val="00410F27"/>
    <w:rsid w:val="004111D7"/>
    <w:rsid w:val="00412871"/>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5E"/>
    <w:rsid w:val="00425A9D"/>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40542"/>
    <w:rsid w:val="004410CA"/>
    <w:rsid w:val="004421A1"/>
    <w:rsid w:val="004422CD"/>
    <w:rsid w:val="0044316A"/>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3AC9"/>
    <w:rsid w:val="00453B37"/>
    <w:rsid w:val="00454CB7"/>
    <w:rsid w:val="00455949"/>
    <w:rsid w:val="00457041"/>
    <w:rsid w:val="00457CEF"/>
    <w:rsid w:val="00460B8F"/>
    <w:rsid w:val="004614E6"/>
    <w:rsid w:val="0046186A"/>
    <w:rsid w:val="004633B9"/>
    <w:rsid w:val="00463DA0"/>
    <w:rsid w:val="00464229"/>
    <w:rsid w:val="00464475"/>
    <w:rsid w:val="00464F8C"/>
    <w:rsid w:val="004655C2"/>
    <w:rsid w:val="00465B2D"/>
    <w:rsid w:val="0046669B"/>
    <w:rsid w:val="00466984"/>
    <w:rsid w:val="00466ECB"/>
    <w:rsid w:val="00467445"/>
    <w:rsid w:val="0047047D"/>
    <w:rsid w:val="004721AE"/>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285"/>
    <w:rsid w:val="00493474"/>
    <w:rsid w:val="00493FAD"/>
    <w:rsid w:val="004947B9"/>
    <w:rsid w:val="004948F4"/>
    <w:rsid w:val="004962F0"/>
    <w:rsid w:val="0049679F"/>
    <w:rsid w:val="004972E2"/>
    <w:rsid w:val="004A0270"/>
    <w:rsid w:val="004A15AF"/>
    <w:rsid w:val="004A267A"/>
    <w:rsid w:val="004A27FF"/>
    <w:rsid w:val="004A2FB6"/>
    <w:rsid w:val="004A41E9"/>
    <w:rsid w:val="004A4BAE"/>
    <w:rsid w:val="004A5911"/>
    <w:rsid w:val="004A7407"/>
    <w:rsid w:val="004A7453"/>
    <w:rsid w:val="004A7C5B"/>
    <w:rsid w:val="004B0D32"/>
    <w:rsid w:val="004B1143"/>
    <w:rsid w:val="004B27A3"/>
    <w:rsid w:val="004B2E87"/>
    <w:rsid w:val="004B34C1"/>
    <w:rsid w:val="004B3F08"/>
    <w:rsid w:val="004B590E"/>
    <w:rsid w:val="004B76CA"/>
    <w:rsid w:val="004C0B16"/>
    <w:rsid w:val="004C0EDA"/>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1BF"/>
    <w:rsid w:val="004E2808"/>
    <w:rsid w:val="004E29D7"/>
    <w:rsid w:val="004E3A70"/>
    <w:rsid w:val="004E424C"/>
    <w:rsid w:val="004E4F86"/>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7189"/>
    <w:rsid w:val="00507311"/>
    <w:rsid w:val="00507754"/>
    <w:rsid w:val="005078D1"/>
    <w:rsid w:val="00510231"/>
    <w:rsid w:val="00512D04"/>
    <w:rsid w:val="005131DB"/>
    <w:rsid w:val="00513662"/>
    <w:rsid w:val="0051370E"/>
    <w:rsid w:val="005138B3"/>
    <w:rsid w:val="005139A0"/>
    <w:rsid w:val="00514500"/>
    <w:rsid w:val="00514EC9"/>
    <w:rsid w:val="00514F33"/>
    <w:rsid w:val="00515372"/>
    <w:rsid w:val="00516808"/>
    <w:rsid w:val="00516827"/>
    <w:rsid w:val="005170B7"/>
    <w:rsid w:val="0051722C"/>
    <w:rsid w:val="005178A2"/>
    <w:rsid w:val="00517D2E"/>
    <w:rsid w:val="00522602"/>
    <w:rsid w:val="00522A05"/>
    <w:rsid w:val="005230AD"/>
    <w:rsid w:val="00523398"/>
    <w:rsid w:val="005251EB"/>
    <w:rsid w:val="00525B5F"/>
    <w:rsid w:val="00525CEF"/>
    <w:rsid w:val="00526BD2"/>
    <w:rsid w:val="0052752C"/>
    <w:rsid w:val="00530D73"/>
    <w:rsid w:val="0053155F"/>
    <w:rsid w:val="0053179E"/>
    <w:rsid w:val="00531973"/>
    <w:rsid w:val="00531C6C"/>
    <w:rsid w:val="005335BA"/>
    <w:rsid w:val="00535512"/>
    <w:rsid w:val="005356A7"/>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3A17"/>
    <w:rsid w:val="00553F73"/>
    <w:rsid w:val="00554EFD"/>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ECA"/>
    <w:rsid w:val="00596227"/>
    <w:rsid w:val="0059784D"/>
    <w:rsid w:val="005979EF"/>
    <w:rsid w:val="005A04E5"/>
    <w:rsid w:val="005A063A"/>
    <w:rsid w:val="005A21B8"/>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33ED"/>
    <w:rsid w:val="005F4AF8"/>
    <w:rsid w:val="005F4BB6"/>
    <w:rsid w:val="005F56F7"/>
    <w:rsid w:val="005F6B17"/>
    <w:rsid w:val="005F6D5A"/>
    <w:rsid w:val="005F7F01"/>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AC8"/>
    <w:rsid w:val="006154E3"/>
    <w:rsid w:val="00615B1C"/>
    <w:rsid w:val="00615EEB"/>
    <w:rsid w:val="00616DB8"/>
    <w:rsid w:val="00617520"/>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32D5"/>
    <w:rsid w:val="0063440A"/>
    <w:rsid w:val="006349A1"/>
    <w:rsid w:val="00635A28"/>
    <w:rsid w:val="00635BEB"/>
    <w:rsid w:val="0063637D"/>
    <w:rsid w:val="0063669B"/>
    <w:rsid w:val="006367E3"/>
    <w:rsid w:val="00636FD4"/>
    <w:rsid w:val="0063779A"/>
    <w:rsid w:val="00640966"/>
    <w:rsid w:val="006414BF"/>
    <w:rsid w:val="006426E8"/>
    <w:rsid w:val="00642F13"/>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41AE"/>
    <w:rsid w:val="0065531F"/>
    <w:rsid w:val="006553E9"/>
    <w:rsid w:val="006571D6"/>
    <w:rsid w:val="00660458"/>
    <w:rsid w:val="00661BB1"/>
    <w:rsid w:val="00662564"/>
    <w:rsid w:val="00663302"/>
    <w:rsid w:val="00663C75"/>
    <w:rsid w:val="006643C4"/>
    <w:rsid w:val="006650FB"/>
    <w:rsid w:val="0067068D"/>
    <w:rsid w:val="00670B1B"/>
    <w:rsid w:val="00670F1E"/>
    <w:rsid w:val="00671938"/>
    <w:rsid w:val="006722B7"/>
    <w:rsid w:val="006728ED"/>
    <w:rsid w:val="006743ED"/>
    <w:rsid w:val="00674BAB"/>
    <w:rsid w:val="0067516A"/>
    <w:rsid w:val="0067551B"/>
    <w:rsid w:val="00676181"/>
    <w:rsid w:val="00676619"/>
    <w:rsid w:val="00676A77"/>
    <w:rsid w:val="00676BC0"/>
    <w:rsid w:val="00677214"/>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832"/>
    <w:rsid w:val="00695A9A"/>
    <w:rsid w:val="006A0DAB"/>
    <w:rsid w:val="006A1155"/>
    <w:rsid w:val="006A1ABD"/>
    <w:rsid w:val="006A20E5"/>
    <w:rsid w:val="006A425B"/>
    <w:rsid w:val="006A6627"/>
    <w:rsid w:val="006A6E78"/>
    <w:rsid w:val="006A6E9B"/>
    <w:rsid w:val="006A7809"/>
    <w:rsid w:val="006A7885"/>
    <w:rsid w:val="006A798B"/>
    <w:rsid w:val="006A7E21"/>
    <w:rsid w:val="006B04BC"/>
    <w:rsid w:val="006B05DE"/>
    <w:rsid w:val="006B0C43"/>
    <w:rsid w:val="006B1A7F"/>
    <w:rsid w:val="006B1E6A"/>
    <w:rsid w:val="006B1F97"/>
    <w:rsid w:val="006B1FC2"/>
    <w:rsid w:val="006B23A4"/>
    <w:rsid w:val="006B2540"/>
    <w:rsid w:val="006B26DD"/>
    <w:rsid w:val="006B2C55"/>
    <w:rsid w:val="006B2EEE"/>
    <w:rsid w:val="006B38EE"/>
    <w:rsid w:val="006B3DDB"/>
    <w:rsid w:val="006B3F5A"/>
    <w:rsid w:val="006B46D4"/>
    <w:rsid w:val="006B478F"/>
    <w:rsid w:val="006B5463"/>
    <w:rsid w:val="006B5D47"/>
    <w:rsid w:val="006B60F0"/>
    <w:rsid w:val="006B611E"/>
    <w:rsid w:val="006B7C66"/>
    <w:rsid w:val="006C0389"/>
    <w:rsid w:val="006C0583"/>
    <w:rsid w:val="006C0A32"/>
    <w:rsid w:val="006C0A86"/>
    <w:rsid w:val="006C1114"/>
    <w:rsid w:val="006C121F"/>
    <w:rsid w:val="006C1767"/>
    <w:rsid w:val="006C1837"/>
    <w:rsid w:val="006C303E"/>
    <w:rsid w:val="006C690A"/>
    <w:rsid w:val="006C6D57"/>
    <w:rsid w:val="006C7741"/>
    <w:rsid w:val="006C799C"/>
    <w:rsid w:val="006D03FD"/>
    <w:rsid w:val="006D0B23"/>
    <w:rsid w:val="006D1F8F"/>
    <w:rsid w:val="006D370F"/>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773"/>
    <w:rsid w:val="00706DD7"/>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D59"/>
    <w:rsid w:val="00726DF4"/>
    <w:rsid w:val="007318A2"/>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47FCE"/>
    <w:rsid w:val="0075081C"/>
    <w:rsid w:val="007524BB"/>
    <w:rsid w:val="0075289B"/>
    <w:rsid w:val="00753C84"/>
    <w:rsid w:val="007545E7"/>
    <w:rsid w:val="007556D0"/>
    <w:rsid w:val="00755BD7"/>
    <w:rsid w:val="00755E01"/>
    <w:rsid w:val="007560B7"/>
    <w:rsid w:val="00756BA2"/>
    <w:rsid w:val="00757182"/>
    <w:rsid w:val="00757D3E"/>
    <w:rsid w:val="00761E0B"/>
    <w:rsid w:val="0076295E"/>
    <w:rsid w:val="007634F0"/>
    <w:rsid w:val="00765761"/>
    <w:rsid w:val="007676CA"/>
    <w:rsid w:val="007709FA"/>
    <w:rsid w:val="007729A1"/>
    <w:rsid w:val="007731BE"/>
    <w:rsid w:val="0077357F"/>
    <w:rsid w:val="00773E03"/>
    <w:rsid w:val="00774016"/>
    <w:rsid w:val="0077512E"/>
    <w:rsid w:val="00775580"/>
    <w:rsid w:val="0078093B"/>
    <w:rsid w:val="007815EF"/>
    <w:rsid w:val="0078162F"/>
    <w:rsid w:val="007817B2"/>
    <w:rsid w:val="0078336A"/>
    <w:rsid w:val="00783D07"/>
    <w:rsid w:val="00784224"/>
    <w:rsid w:val="007843DF"/>
    <w:rsid w:val="007847EF"/>
    <w:rsid w:val="00784889"/>
    <w:rsid w:val="00785A50"/>
    <w:rsid w:val="00785E8A"/>
    <w:rsid w:val="00785FE0"/>
    <w:rsid w:val="00786548"/>
    <w:rsid w:val="007877D0"/>
    <w:rsid w:val="007901A8"/>
    <w:rsid w:val="00790357"/>
    <w:rsid w:val="00791435"/>
    <w:rsid w:val="00792A88"/>
    <w:rsid w:val="00793019"/>
    <w:rsid w:val="0079392A"/>
    <w:rsid w:val="00794862"/>
    <w:rsid w:val="00794A56"/>
    <w:rsid w:val="00795A21"/>
    <w:rsid w:val="007965D7"/>
    <w:rsid w:val="0079690C"/>
    <w:rsid w:val="00796CA0"/>
    <w:rsid w:val="00797710"/>
    <w:rsid w:val="00797F6A"/>
    <w:rsid w:val="007A1BBE"/>
    <w:rsid w:val="007A21D0"/>
    <w:rsid w:val="007A3050"/>
    <w:rsid w:val="007A3A3B"/>
    <w:rsid w:val="007A4847"/>
    <w:rsid w:val="007A503A"/>
    <w:rsid w:val="007A5477"/>
    <w:rsid w:val="007A6255"/>
    <w:rsid w:val="007A6539"/>
    <w:rsid w:val="007A7DAD"/>
    <w:rsid w:val="007A7E96"/>
    <w:rsid w:val="007A7FC0"/>
    <w:rsid w:val="007B19E1"/>
    <w:rsid w:val="007B229E"/>
    <w:rsid w:val="007B2B3D"/>
    <w:rsid w:val="007B3499"/>
    <w:rsid w:val="007B3BCC"/>
    <w:rsid w:val="007B3D51"/>
    <w:rsid w:val="007B4797"/>
    <w:rsid w:val="007B4A3B"/>
    <w:rsid w:val="007B5AF0"/>
    <w:rsid w:val="007B5EE7"/>
    <w:rsid w:val="007B7004"/>
    <w:rsid w:val="007B7094"/>
    <w:rsid w:val="007C0622"/>
    <w:rsid w:val="007C0CAF"/>
    <w:rsid w:val="007C12DB"/>
    <w:rsid w:val="007C1786"/>
    <w:rsid w:val="007C1AF1"/>
    <w:rsid w:val="007C2BBC"/>
    <w:rsid w:val="007C4119"/>
    <w:rsid w:val="007C47DB"/>
    <w:rsid w:val="007C50A5"/>
    <w:rsid w:val="007C5A8A"/>
    <w:rsid w:val="007C633A"/>
    <w:rsid w:val="007C698A"/>
    <w:rsid w:val="007D0457"/>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2B46"/>
    <w:rsid w:val="007E39B1"/>
    <w:rsid w:val="007E3D8C"/>
    <w:rsid w:val="007E49F8"/>
    <w:rsid w:val="007E4F54"/>
    <w:rsid w:val="007E5796"/>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80021D"/>
    <w:rsid w:val="008006CA"/>
    <w:rsid w:val="00800D64"/>
    <w:rsid w:val="00801598"/>
    <w:rsid w:val="0080163E"/>
    <w:rsid w:val="00801A4F"/>
    <w:rsid w:val="00802678"/>
    <w:rsid w:val="0080474B"/>
    <w:rsid w:val="00804759"/>
    <w:rsid w:val="008048C5"/>
    <w:rsid w:val="00805956"/>
    <w:rsid w:val="00805B31"/>
    <w:rsid w:val="00806456"/>
    <w:rsid w:val="0081030D"/>
    <w:rsid w:val="008114DF"/>
    <w:rsid w:val="008121B6"/>
    <w:rsid w:val="008124AB"/>
    <w:rsid w:val="008134F8"/>
    <w:rsid w:val="008140F8"/>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61EB"/>
    <w:rsid w:val="00846756"/>
    <w:rsid w:val="00847129"/>
    <w:rsid w:val="00850789"/>
    <w:rsid w:val="00850FD8"/>
    <w:rsid w:val="00851393"/>
    <w:rsid w:val="00851564"/>
    <w:rsid w:val="00851851"/>
    <w:rsid w:val="00852C32"/>
    <w:rsid w:val="00853067"/>
    <w:rsid w:val="0085359D"/>
    <w:rsid w:val="00854432"/>
    <w:rsid w:val="00855CBF"/>
    <w:rsid w:val="008565CB"/>
    <w:rsid w:val="00856A11"/>
    <w:rsid w:val="00856C29"/>
    <w:rsid w:val="00856C6B"/>
    <w:rsid w:val="00857318"/>
    <w:rsid w:val="0085775A"/>
    <w:rsid w:val="00860170"/>
    <w:rsid w:val="008606A0"/>
    <w:rsid w:val="00860EDF"/>
    <w:rsid w:val="00861E71"/>
    <w:rsid w:val="00862130"/>
    <w:rsid w:val="0086325C"/>
    <w:rsid w:val="008639D4"/>
    <w:rsid w:val="00864166"/>
    <w:rsid w:val="008642AA"/>
    <w:rsid w:val="00864543"/>
    <w:rsid w:val="00864932"/>
    <w:rsid w:val="00865861"/>
    <w:rsid w:val="008661C0"/>
    <w:rsid w:val="00866835"/>
    <w:rsid w:val="00866A35"/>
    <w:rsid w:val="00866C6D"/>
    <w:rsid w:val="008674FA"/>
    <w:rsid w:val="0086774B"/>
    <w:rsid w:val="00867F44"/>
    <w:rsid w:val="00870603"/>
    <w:rsid w:val="00872D7A"/>
    <w:rsid w:val="008753F4"/>
    <w:rsid w:val="00875D67"/>
    <w:rsid w:val="00876E62"/>
    <w:rsid w:val="00876FCA"/>
    <w:rsid w:val="0088042E"/>
    <w:rsid w:val="008809EB"/>
    <w:rsid w:val="008816F3"/>
    <w:rsid w:val="00881775"/>
    <w:rsid w:val="00881B9A"/>
    <w:rsid w:val="008829EF"/>
    <w:rsid w:val="00882C5C"/>
    <w:rsid w:val="00883E8F"/>
    <w:rsid w:val="00884327"/>
    <w:rsid w:val="00886135"/>
    <w:rsid w:val="00886592"/>
    <w:rsid w:val="0089103E"/>
    <w:rsid w:val="00891C3F"/>
    <w:rsid w:val="00892388"/>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3DBA"/>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6117"/>
    <w:rsid w:val="008D7170"/>
    <w:rsid w:val="008E04C2"/>
    <w:rsid w:val="008E062B"/>
    <w:rsid w:val="008E1550"/>
    <w:rsid w:val="008E240B"/>
    <w:rsid w:val="008E32ED"/>
    <w:rsid w:val="008E3835"/>
    <w:rsid w:val="008E4598"/>
    <w:rsid w:val="008E6AB1"/>
    <w:rsid w:val="008E70C9"/>
    <w:rsid w:val="008F0213"/>
    <w:rsid w:val="008F08FC"/>
    <w:rsid w:val="008F0B6B"/>
    <w:rsid w:val="008F1F72"/>
    <w:rsid w:val="008F2BD4"/>
    <w:rsid w:val="008F33C0"/>
    <w:rsid w:val="008F35B0"/>
    <w:rsid w:val="008F56DF"/>
    <w:rsid w:val="008F60AD"/>
    <w:rsid w:val="008F6663"/>
    <w:rsid w:val="008F7105"/>
    <w:rsid w:val="00900526"/>
    <w:rsid w:val="00900DDC"/>
    <w:rsid w:val="00901A64"/>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370A"/>
    <w:rsid w:val="00924AC1"/>
    <w:rsid w:val="009256FE"/>
    <w:rsid w:val="00926D7C"/>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29FD"/>
    <w:rsid w:val="00952ED0"/>
    <w:rsid w:val="009555F5"/>
    <w:rsid w:val="00955751"/>
    <w:rsid w:val="009569AE"/>
    <w:rsid w:val="0095736D"/>
    <w:rsid w:val="00957419"/>
    <w:rsid w:val="009576F6"/>
    <w:rsid w:val="00961432"/>
    <w:rsid w:val="00961884"/>
    <w:rsid w:val="00961E60"/>
    <w:rsid w:val="00963194"/>
    <w:rsid w:val="0096378E"/>
    <w:rsid w:val="00963902"/>
    <w:rsid w:val="00963A3B"/>
    <w:rsid w:val="009640D6"/>
    <w:rsid w:val="009656A9"/>
    <w:rsid w:val="00965A05"/>
    <w:rsid w:val="009660B0"/>
    <w:rsid w:val="00966A18"/>
    <w:rsid w:val="00966A24"/>
    <w:rsid w:val="00967A8D"/>
    <w:rsid w:val="009709EB"/>
    <w:rsid w:val="009718FB"/>
    <w:rsid w:val="00971D02"/>
    <w:rsid w:val="0097219B"/>
    <w:rsid w:val="009738CA"/>
    <w:rsid w:val="00973D44"/>
    <w:rsid w:val="0097476F"/>
    <w:rsid w:val="00974D51"/>
    <w:rsid w:val="009756A6"/>
    <w:rsid w:val="00975756"/>
    <w:rsid w:val="00975D7D"/>
    <w:rsid w:val="009761E1"/>
    <w:rsid w:val="009764D0"/>
    <w:rsid w:val="009803F6"/>
    <w:rsid w:val="0098086A"/>
    <w:rsid w:val="0098157B"/>
    <w:rsid w:val="00982066"/>
    <w:rsid w:val="009823AC"/>
    <w:rsid w:val="00984314"/>
    <w:rsid w:val="00984449"/>
    <w:rsid w:val="009847ED"/>
    <w:rsid w:val="009847F7"/>
    <w:rsid w:val="009850E0"/>
    <w:rsid w:val="00985945"/>
    <w:rsid w:val="00985DF4"/>
    <w:rsid w:val="009861F2"/>
    <w:rsid w:val="00986FE0"/>
    <w:rsid w:val="00991262"/>
    <w:rsid w:val="00991BA4"/>
    <w:rsid w:val="009921FD"/>
    <w:rsid w:val="0099520F"/>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944"/>
    <w:rsid w:val="009B2ADD"/>
    <w:rsid w:val="009B31A8"/>
    <w:rsid w:val="009B5270"/>
    <w:rsid w:val="009B5ED1"/>
    <w:rsid w:val="009B620D"/>
    <w:rsid w:val="009B705D"/>
    <w:rsid w:val="009B7135"/>
    <w:rsid w:val="009B788E"/>
    <w:rsid w:val="009B7AD7"/>
    <w:rsid w:val="009C0CD2"/>
    <w:rsid w:val="009C1039"/>
    <w:rsid w:val="009C108B"/>
    <w:rsid w:val="009C24AC"/>
    <w:rsid w:val="009C44B2"/>
    <w:rsid w:val="009C5ABD"/>
    <w:rsid w:val="009C69D1"/>
    <w:rsid w:val="009D0DD1"/>
    <w:rsid w:val="009D0E67"/>
    <w:rsid w:val="009D21ED"/>
    <w:rsid w:val="009D2281"/>
    <w:rsid w:val="009D247C"/>
    <w:rsid w:val="009D2551"/>
    <w:rsid w:val="009D28A0"/>
    <w:rsid w:val="009D44E7"/>
    <w:rsid w:val="009D4962"/>
    <w:rsid w:val="009D6BE6"/>
    <w:rsid w:val="009D7BEB"/>
    <w:rsid w:val="009E0A75"/>
    <w:rsid w:val="009E1362"/>
    <w:rsid w:val="009E1FA0"/>
    <w:rsid w:val="009E28F4"/>
    <w:rsid w:val="009E3526"/>
    <w:rsid w:val="009E383E"/>
    <w:rsid w:val="009E3A28"/>
    <w:rsid w:val="009E3BC1"/>
    <w:rsid w:val="009E40E3"/>
    <w:rsid w:val="009E4346"/>
    <w:rsid w:val="009E5401"/>
    <w:rsid w:val="009E5BC2"/>
    <w:rsid w:val="009E6B9D"/>
    <w:rsid w:val="009E6E38"/>
    <w:rsid w:val="009E6EA6"/>
    <w:rsid w:val="009E7694"/>
    <w:rsid w:val="009F0194"/>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4B61"/>
    <w:rsid w:val="00A066E1"/>
    <w:rsid w:val="00A075D0"/>
    <w:rsid w:val="00A077A0"/>
    <w:rsid w:val="00A11536"/>
    <w:rsid w:val="00A115EB"/>
    <w:rsid w:val="00A11851"/>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E58"/>
    <w:rsid w:val="00A2328B"/>
    <w:rsid w:val="00A23B19"/>
    <w:rsid w:val="00A24C48"/>
    <w:rsid w:val="00A25659"/>
    <w:rsid w:val="00A26996"/>
    <w:rsid w:val="00A270F1"/>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7837"/>
    <w:rsid w:val="00A80AF0"/>
    <w:rsid w:val="00A81A57"/>
    <w:rsid w:val="00A81AC5"/>
    <w:rsid w:val="00A81B7E"/>
    <w:rsid w:val="00A81DC7"/>
    <w:rsid w:val="00A82DA2"/>
    <w:rsid w:val="00A8331C"/>
    <w:rsid w:val="00A83B95"/>
    <w:rsid w:val="00A83D21"/>
    <w:rsid w:val="00A84836"/>
    <w:rsid w:val="00A84D24"/>
    <w:rsid w:val="00A8529A"/>
    <w:rsid w:val="00A86441"/>
    <w:rsid w:val="00A86B44"/>
    <w:rsid w:val="00A86F60"/>
    <w:rsid w:val="00A8741B"/>
    <w:rsid w:val="00A8755A"/>
    <w:rsid w:val="00A90706"/>
    <w:rsid w:val="00A90838"/>
    <w:rsid w:val="00A90B79"/>
    <w:rsid w:val="00A91036"/>
    <w:rsid w:val="00A9162A"/>
    <w:rsid w:val="00A91653"/>
    <w:rsid w:val="00A9186D"/>
    <w:rsid w:val="00A91D3A"/>
    <w:rsid w:val="00A92809"/>
    <w:rsid w:val="00A92880"/>
    <w:rsid w:val="00A92E59"/>
    <w:rsid w:val="00A93ED5"/>
    <w:rsid w:val="00A94C2E"/>
    <w:rsid w:val="00A95D31"/>
    <w:rsid w:val="00AA3294"/>
    <w:rsid w:val="00AA6229"/>
    <w:rsid w:val="00AA6400"/>
    <w:rsid w:val="00AA7A27"/>
    <w:rsid w:val="00AA7A78"/>
    <w:rsid w:val="00AA7ADC"/>
    <w:rsid w:val="00AB11BB"/>
    <w:rsid w:val="00AB1803"/>
    <w:rsid w:val="00AB2D52"/>
    <w:rsid w:val="00AB31C8"/>
    <w:rsid w:val="00AB3736"/>
    <w:rsid w:val="00AB47AE"/>
    <w:rsid w:val="00AB5BDF"/>
    <w:rsid w:val="00AB5E39"/>
    <w:rsid w:val="00AB5E5E"/>
    <w:rsid w:val="00AB7A02"/>
    <w:rsid w:val="00AC02D0"/>
    <w:rsid w:val="00AC0697"/>
    <w:rsid w:val="00AC07FB"/>
    <w:rsid w:val="00AC0A25"/>
    <w:rsid w:val="00AC147D"/>
    <w:rsid w:val="00AC3462"/>
    <w:rsid w:val="00AC368D"/>
    <w:rsid w:val="00AC371B"/>
    <w:rsid w:val="00AC49CF"/>
    <w:rsid w:val="00AC52D4"/>
    <w:rsid w:val="00AC531B"/>
    <w:rsid w:val="00AC6A88"/>
    <w:rsid w:val="00AC6F6E"/>
    <w:rsid w:val="00AC7835"/>
    <w:rsid w:val="00AD21B8"/>
    <w:rsid w:val="00AD234B"/>
    <w:rsid w:val="00AD294A"/>
    <w:rsid w:val="00AD3557"/>
    <w:rsid w:val="00AD3733"/>
    <w:rsid w:val="00AD4F61"/>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2462"/>
    <w:rsid w:val="00B031C8"/>
    <w:rsid w:val="00B04F23"/>
    <w:rsid w:val="00B05236"/>
    <w:rsid w:val="00B05DC7"/>
    <w:rsid w:val="00B06D74"/>
    <w:rsid w:val="00B072B5"/>
    <w:rsid w:val="00B076FB"/>
    <w:rsid w:val="00B077B1"/>
    <w:rsid w:val="00B078BE"/>
    <w:rsid w:val="00B07A5D"/>
    <w:rsid w:val="00B07D5D"/>
    <w:rsid w:val="00B10D34"/>
    <w:rsid w:val="00B111AA"/>
    <w:rsid w:val="00B1240B"/>
    <w:rsid w:val="00B12576"/>
    <w:rsid w:val="00B12859"/>
    <w:rsid w:val="00B12BA5"/>
    <w:rsid w:val="00B137AE"/>
    <w:rsid w:val="00B13A70"/>
    <w:rsid w:val="00B13CCB"/>
    <w:rsid w:val="00B1421F"/>
    <w:rsid w:val="00B14DB4"/>
    <w:rsid w:val="00B15009"/>
    <w:rsid w:val="00B1521E"/>
    <w:rsid w:val="00B152CC"/>
    <w:rsid w:val="00B1530D"/>
    <w:rsid w:val="00B15403"/>
    <w:rsid w:val="00B15AA5"/>
    <w:rsid w:val="00B17036"/>
    <w:rsid w:val="00B20064"/>
    <w:rsid w:val="00B20645"/>
    <w:rsid w:val="00B20EFD"/>
    <w:rsid w:val="00B22F5A"/>
    <w:rsid w:val="00B23141"/>
    <w:rsid w:val="00B27753"/>
    <w:rsid w:val="00B27C38"/>
    <w:rsid w:val="00B30951"/>
    <w:rsid w:val="00B31BB8"/>
    <w:rsid w:val="00B33316"/>
    <w:rsid w:val="00B3617D"/>
    <w:rsid w:val="00B36BB9"/>
    <w:rsid w:val="00B379B3"/>
    <w:rsid w:val="00B37AAB"/>
    <w:rsid w:val="00B37F12"/>
    <w:rsid w:val="00B401D4"/>
    <w:rsid w:val="00B402C8"/>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4D2D"/>
    <w:rsid w:val="00B5583B"/>
    <w:rsid w:val="00B56325"/>
    <w:rsid w:val="00B6039B"/>
    <w:rsid w:val="00B613E1"/>
    <w:rsid w:val="00B61B89"/>
    <w:rsid w:val="00B61BF3"/>
    <w:rsid w:val="00B62BA0"/>
    <w:rsid w:val="00B62CFF"/>
    <w:rsid w:val="00B632C9"/>
    <w:rsid w:val="00B632E5"/>
    <w:rsid w:val="00B638CE"/>
    <w:rsid w:val="00B64206"/>
    <w:rsid w:val="00B645A2"/>
    <w:rsid w:val="00B651F3"/>
    <w:rsid w:val="00B65CD4"/>
    <w:rsid w:val="00B704C1"/>
    <w:rsid w:val="00B70988"/>
    <w:rsid w:val="00B70D30"/>
    <w:rsid w:val="00B718A3"/>
    <w:rsid w:val="00B72209"/>
    <w:rsid w:val="00B723E9"/>
    <w:rsid w:val="00B72B05"/>
    <w:rsid w:val="00B734C3"/>
    <w:rsid w:val="00B738B1"/>
    <w:rsid w:val="00B73C56"/>
    <w:rsid w:val="00B75059"/>
    <w:rsid w:val="00B766A0"/>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2156"/>
    <w:rsid w:val="00B932A0"/>
    <w:rsid w:val="00B9432F"/>
    <w:rsid w:val="00B9439B"/>
    <w:rsid w:val="00B9534E"/>
    <w:rsid w:val="00B9556A"/>
    <w:rsid w:val="00B963AF"/>
    <w:rsid w:val="00B97C38"/>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DCC"/>
    <w:rsid w:val="00BC7712"/>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5276"/>
    <w:rsid w:val="00BF046C"/>
    <w:rsid w:val="00BF0C3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E95"/>
    <w:rsid w:val="00C12C74"/>
    <w:rsid w:val="00C14831"/>
    <w:rsid w:val="00C15429"/>
    <w:rsid w:val="00C15773"/>
    <w:rsid w:val="00C16F5A"/>
    <w:rsid w:val="00C20687"/>
    <w:rsid w:val="00C20D5A"/>
    <w:rsid w:val="00C21E8B"/>
    <w:rsid w:val="00C21F65"/>
    <w:rsid w:val="00C225C4"/>
    <w:rsid w:val="00C22EB9"/>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571F"/>
    <w:rsid w:val="00C36109"/>
    <w:rsid w:val="00C36251"/>
    <w:rsid w:val="00C36476"/>
    <w:rsid w:val="00C36481"/>
    <w:rsid w:val="00C36F80"/>
    <w:rsid w:val="00C3717B"/>
    <w:rsid w:val="00C37A92"/>
    <w:rsid w:val="00C40573"/>
    <w:rsid w:val="00C4101C"/>
    <w:rsid w:val="00C41106"/>
    <w:rsid w:val="00C415AB"/>
    <w:rsid w:val="00C41C7F"/>
    <w:rsid w:val="00C42364"/>
    <w:rsid w:val="00C4237C"/>
    <w:rsid w:val="00C4314E"/>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993"/>
    <w:rsid w:val="00C6049D"/>
    <w:rsid w:val="00C6067C"/>
    <w:rsid w:val="00C614CE"/>
    <w:rsid w:val="00C61B30"/>
    <w:rsid w:val="00C61E1A"/>
    <w:rsid w:val="00C634D7"/>
    <w:rsid w:val="00C63533"/>
    <w:rsid w:val="00C63E7E"/>
    <w:rsid w:val="00C64BEF"/>
    <w:rsid w:val="00C655BE"/>
    <w:rsid w:val="00C65E0C"/>
    <w:rsid w:val="00C66053"/>
    <w:rsid w:val="00C6620F"/>
    <w:rsid w:val="00C70405"/>
    <w:rsid w:val="00C70D0C"/>
    <w:rsid w:val="00C71B72"/>
    <w:rsid w:val="00C73D3B"/>
    <w:rsid w:val="00C74C94"/>
    <w:rsid w:val="00C74E60"/>
    <w:rsid w:val="00C763A5"/>
    <w:rsid w:val="00C77319"/>
    <w:rsid w:val="00C779AC"/>
    <w:rsid w:val="00C77F57"/>
    <w:rsid w:val="00C80593"/>
    <w:rsid w:val="00C8074A"/>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919"/>
    <w:rsid w:val="00CB31C4"/>
    <w:rsid w:val="00CB4090"/>
    <w:rsid w:val="00CB4B5D"/>
    <w:rsid w:val="00CB502C"/>
    <w:rsid w:val="00CB5175"/>
    <w:rsid w:val="00CB5C4F"/>
    <w:rsid w:val="00CB5E53"/>
    <w:rsid w:val="00CB6580"/>
    <w:rsid w:val="00CB6DE3"/>
    <w:rsid w:val="00CB7711"/>
    <w:rsid w:val="00CB7E28"/>
    <w:rsid w:val="00CC13BC"/>
    <w:rsid w:val="00CC14A2"/>
    <w:rsid w:val="00CC3925"/>
    <w:rsid w:val="00CC3BB3"/>
    <w:rsid w:val="00CC4887"/>
    <w:rsid w:val="00CC49D5"/>
    <w:rsid w:val="00CC5230"/>
    <w:rsid w:val="00CC6AFB"/>
    <w:rsid w:val="00CC7AD2"/>
    <w:rsid w:val="00CC7E36"/>
    <w:rsid w:val="00CD016C"/>
    <w:rsid w:val="00CD0CEC"/>
    <w:rsid w:val="00CD13D6"/>
    <w:rsid w:val="00CD27B5"/>
    <w:rsid w:val="00CD4B43"/>
    <w:rsid w:val="00CD5046"/>
    <w:rsid w:val="00CD54F2"/>
    <w:rsid w:val="00CD5ED2"/>
    <w:rsid w:val="00CD6B64"/>
    <w:rsid w:val="00CD6EB8"/>
    <w:rsid w:val="00CD71FF"/>
    <w:rsid w:val="00CD7856"/>
    <w:rsid w:val="00CD7A16"/>
    <w:rsid w:val="00CD7FBB"/>
    <w:rsid w:val="00CE098B"/>
    <w:rsid w:val="00CE3033"/>
    <w:rsid w:val="00CE3F15"/>
    <w:rsid w:val="00CE45CF"/>
    <w:rsid w:val="00CE4EA2"/>
    <w:rsid w:val="00CE4F01"/>
    <w:rsid w:val="00CE543A"/>
    <w:rsid w:val="00CE671F"/>
    <w:rsid w:val="00CE6DB6"/>
    <w:rsid w:val="00CE70CD"/>
    <w:rsid w:val="00CE7C56"/>
    <w:rsid w:val="00CF21FC"/>
    <w:rsid w:val="00CF2ECE"/>
    <w:rsid w:val="00CF35DD"/>
    <w:rsid w:val="00CF3901"/>
    <w:rsid w:val="00CF3D41"/>
    <w:rsid w:val="00CF46E3"/>
    <w:rsid w:val="00CF4F32"/>
    <w:rsid w:val="00CF54AA"/>
    <w:rsid w:val="00CF5CA6"/>
    <w:rsid w:val="00CF61B7"/>
    <w:rsid w:val="00CF63F9"/>
    <w:rsid w:val="00CF77D6"/>
    <w:rsid w:val="00CF7ED8"/>
    <w:rsid w:val="00D00241"/>
    <w:rsid w:val="00D006CD"/>
    <w:rsid w:val="00D009BD"/>
    <w:rsid w:val="00D01583"/>
    <w:rsid w:val="00D01DC7"/>
    <w:rsid w:val="00D01DDA"/>
    <w:rsid w:val="00D030C2"/>
    <w:rsid w:val="00D03D64"/>
    <w:rsid w:val="00D0437F"/>
    <w:rsid w:val="00D044AD"/>
    <w:rsid w:val="00D04D9D"/>
    <w:rsid w:val="00D0585E"/>
    <w:rsid w:val="00D11767"/>
    <w:rsid w:val="00D11900"/>
    <w:rsid w:val="00D11E36"/>
    <w:rsid w:val="00D12EF0"/>
    <w:rsid w:val="00D13731"/>
    <w:rsid w:val="00D15B6B"/>
    <w:rsid w:val="00D1619D"/>
    <w:rsid w:val="00D164C7"/>
    <w:rsid w:val="00D207AA"/>
    <w:rsid w:val="00D21AE4"/>
    <w:rsid w:val="00D25955"/>
    <w:rsid w:val="00D25AA4"/>
    <w:rsid w:val="00D25F34"/>
    <w:rsid w:val="00D2657C"/>
    <w:rsid w:val="00D27805"/>
    <w:rsid w:val="00D302C8"/>
    <w:rsid w:val="00D30CF0"/>
    <w:rsid w:val="00D315CD"/>
    <w:rsid w:val="00D31F69"/>
    <w:rsid w:val="00D33568"/>
    <w:rsid w:val="00D33DC4"/>
    <w:rsid w:val="00D347BA"/>
    <w:rsid w:val="00D34E3A"/>
    <w:rsid w:val="00D352C5"/>
    <w:rsid w:val="00D370A8"/>
    <w:rsid w:val="00D37D98"/>
    <w:rsid w:val="00D37E5C"/>
    <w:rsid w:val="00D405D5"/>
    <w:rsid w:val="00D413BF"/>
    <w:rsid w:val="00D41AB2"/>
    <w:rsid w:val="00D41C6A"/>
    <w:rsid w:val="00D41CC3"/>
    <w:rsid w:val="00D42CCB"/>
    <w:rsid w:val="00D43DD3"/>
    <w:rsid w:val="00D446CE"/>
    <w:rsid w:val="00D44C42"/>
    <w:rsid w:val="00D450CB"/>
    <w:rsid w:val="00D45280"/>
    <w:rsid w:val="00D469A2"/>
    <w:rsid w:val="00D46AFD"/>
    <w:rsid w:val="00D50259"/>
    <w:rsid w:val="00D50A99"/>
    <w:rsid w:val="00D51047"/>
    <w:rsid w:val="00D51D5D"/>
    <w:rsid w:val="00D52104"/>
    <w:rsid w:val="00D5213A"/>
    <w:rsid w:val="00D52C07"/>
    <w:rsid w:val="00D534D8"/>
    <w:rsid w:val="00D54F47"/>
    <w:rsid w:val="00D55D2F"/>
    <w:rsid w:val="00D56D40"/>
    <w:rsid w:val="00D57FFE"/>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0DC6"/>
    <w:rsid w:val="00D721A7"/>
    <w:rsid w:val="00D72369"/>
    <w:rsid w:val="00D72D2A"/>
    <w:rsid w:val="00D73A0B"/>
    <w:rsid w:val="00D73F17"/>
    <w:rsid w:val="00D75066"/>
    <w:rsid w:val="00D750AB"/>
    <w:rsid w:val="00D75245"/>
    <w:rsid w:val="00D76F70"/>
    <w:rsid w:val="00D7723A"/>
    <w:rsid w:val="00D77C6F"/>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D91"/>
    <w:rsid w:val="00D9515C"/>
    <w:rsid w:val="00D95B06"/>
    <w:rsid w:val="00D974E7"/>
    <w:rsid w:val="00D977F2"/>
    <w:rsid w:val="00D978CC"/>
    <w:rsid w:val="00D97A48"/>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098B"/>
    <w:rsid w:val="00DC1299"/>
    <w:rsid w:val="00DC276E"/>
    <w:rsid w:val="00DC27B6"/>
    <w:rsid w:val="00DC2F21"/>
    <w:rsid w:val="00DC4417"/>
    <w:rsid w:val="00DC44F7"/>
    <w:rsid w:val="00DC59CB"/>
    <w:rsid w:val="00DC5F89"/>
    <w:rsid w:val="00DD037A"/>
    <w:rsid w:val="00DD13CF"/>
    <w:rsid w:val="00DD2041"/>
    <w:rsid w:val="00DD28A4"/>
    <w:rsid w:val="00DD2C29"/>
    <w:rsid w:val="00DD2CCF"/>
    <w:rsid w:val="00DD2EAA"/>
    <w:rsid w:val="00DD33FE"/>
    <w:rsid w:val="00DD36F8"/>
    <w:rsid w:val="00DD43B2"/>
    <w:rsid w:val="00DD4F7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4B"/>
    <w:rsid w:val="00E02062"/>
    <w:rsid w:val="00E05B63"/>
    <w:rsid w:val="00E0775E"/>
    <w:rsid w:val="00E07E48"/>
    <w:rsid w:val="00E07E83"/>
    <w:rsid w:val="00E109D0"/>
    <w:rsid w:val="00E11437"/>
    <w:rsid w:val="00E11A7F"/>
    <w:rsid w:val="00E121B1"/>
    <w:rsid w:val="00E12493"/>
    <w:rsid w:val="00E1301A"/>
    <w:rsid w:val="00E135F9"/>
    <w:rsid w:val="00E13E16"/>
    <w:rsid w:val="00E14AD8"/>
    <w:rsid w:val="00E1517D"/>
    <w:rsid w:val="00E15F33"/>
    <w:rsid w:val="00E16800"/>
    <w:rsid w:val="00E1683D"/>
    <w:rsid w:val="00E168B8"/>
    <w:rsid w:val="00E16A84"/>
    <w:rsid w:val="00E16B56"/>
    <w:rsid w:val="00E17042"/>
    <w:rsid w:val="00E203F0"/>
    <w:rsid w:val="00E20DF0"/>
    <w:rsid w:val="00E21C6F"/>
    <w:rsid w:val="00E22170"/>
    <w:rsid w:val="00E223CE"/>
    <w:rsid w:val="00E22CF2"/>
    <w:rsid w:val="00E230D0"/>
    <w:rsid w:val="00E235E7"/>
    <w:rsid w:val="00E23839"/>
    <w:rsid w:val="00E255AC"/>
    <w:rsid w:val="00E26410"/>
    <w:rsid w:val="00E268E7"/>
    <w:rsid w:val="00E2756A"/>
    <w:rsid w:val="00E3009F"/>
    <w:rsid w:val="00E31261"/>
    <w:rsid w:val="00E32C37"/>
    <w:rsid w:val="00E3386C"/>
    <w:rsid w:val="00E34929"/>
    <w:rsid w:val="00E34F97"/>
    <w:rsid w:val="00E3539E"/>
    <w:rsid w:val="00E35975"/>
    <w:rsid w:val="00E35977"/>
    <w:rsid w:val="00E36449"/>
    <w:rsid w:val="00E3737F"/>
    <w:rsid w:val="00E37775"/>
    <w:rsid w:val="00E377BB"/>
    <w:rsid w:val="00E40FE3"/>
    <w:rsid w:val="00E43069"/>
    <w:rsid w:val="00E4395E"/>
    <w:rsid w:val="00E444D1"/>
    <w:rsid w:val="00E448D0"/>
    <w:rsid w:val="00E44D85"/>
    <w:rsid w:val="00E4585A"/>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564E"/>
    <w:rsid w:val="00E56F5C"/>
    <w:rsid w:val="00E57722"/>
    <w:rsid w:val="00E57EB4"/>
    <w:rsid w:val="00E57FC4"/>
    <w:rsid w:val="00E60093"/>
    <w:rsid w:val="00E6013A"/>
    <w:rsid w:val="00E604AE"/>
    <w:rsid w:val="00E60FAE"/>
    <w:rsid w:val="00E60FB5"/>
    <w:rsid w:val="00E63C77"/>
    <w:rsid w:val="00E64A05"/>
    <w:rsid w:val="00E64CD6"/>
    <w:rsid w:val="00E6564D"/>
    <w:rsid w:val="00E65BAA"/>
    <w:rsid w:val="00E65C48"/>
    <w:rsid w:val="00E65F70"/>
    <w:rsid w:val="00E65FAC"/>
    <w:rsid w:val="00E668D2"/>
    <w:rsid w:val="00E66E92"/>
    <w:rsid w:val="00E678E7"/>
    <w:rsid w:val="00E679D1"/>
    <w:rsid w:val="00E67AC1"/>
    <w:rsid w:val="00E70B86"/>
    <w:rsid w:val="00E71944"/>
    <w:rsid w:val="00E71FC8"/>
    <w:rsid w:val="00E727B9"/>
    <w:rsid w:val="00E7356E"/>
    <w:rsid w:val="00E756CC"/>
    <w:rsid w:val="00E758F3"/>
    <w:rsid w:val="00E7674C"/>
    <w:rsid w:val="00E77692"/>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D23"/>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7D0"/>
    <w:rsid w:val="00EB6033"/>
    <w:rsid w:val="00EB66B0"/>
    <w:rsid w:val="00EB6ED4"/>
    <w:rsid w:val="00EC0277"/>
    <w:rsid w:val="00EC0456"/>
    <w:rsid w:val="00EC04AD"/>
    <w:rsid w:val="00EC0517"/>
    <w:rsid w:val="00EC2A99"/>
    <w:rsid w:val="00EC2B40"/>
    <w:rsid w:val="00EC2CFB"/>
    <w:rsid w:val="00EC2DEF"/>
    <w:rsid w:val="00EC2FA7"/>
    <w:rsid w:val="00EC3739"/>
    <w:rsid w:val="00EC3A46"/>
    <w:rsid w:val="00EC5752"/>
    <w:rsid w:val="00EC5DBD"/>
    <w:rsid w:val="00EC5E96"/>
    <w:rsid w:val="00EC6306"/>
    <w:rsid w:val="00EC6972"/>
    <w:rsid w:val="00EC7069"/>
    <w:rsid w:val="00ED0BD0"/>
    <w:rsid w:val="00ED190B"/>
    <w:rsid w:val="00ED2D83"/>
    <w:rsid w:val="00ED4625"/>
    <w:rsid w:val="00ED5220"/>
    <w:rsid w:val="00ED5E3B"/>
    <w:rsid w:val="00ED5FD3"/>
    <w:rsid w:val="00ED78CB"/>
    <w:rsid w:val="00EE002F"/>
    <w:rsid w:val="00EE0576"/>
    <w:rsid w:val="00EE154E"/>
    <w:rsid w:val="00EE17C9"/>
    <w:rsid w:val="00EE1B0D"/>
    <w:rsid w:val="00EE236B"/>
    <w:rsid w:val="00EE258F"/>
    <w:rsid w:val="00EE2D0F"/>
    <w:rsid w:val="00EE2F04"/>
    <w:rsid w:val="00EE352E"/>
    <w:rsid w:val="00EE3B63"/>
    <w:rsid w:val="00EE4192"/>
    <w:rsid w:val="00EE430A"/>
    <w:rsid w:val="00EE5103"/>
    <w:rsid w:val="00EE5129"/>
    <w:rsid w:val="00EE5275"/>
    <w:rsid w:val="00EE527F"/>
    <w:rsid w:val="00EE5D6D"/>
    <w:rsid w:val="00EF0285"/>
    <w:rsid w:val="00EF0291"/>
    <w:rsid w:val="00EF0CAA"/>
    <w:rsid w:val="00EF29CA"/>
    <w:rsid w:val="00EF2B83"/>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02C7"/>
    <w:rsid w:val="00F21254"/>
    <w:rsid w:val="00F21649"/>
    <w:rsid w:val="00F23211"/>
    <w:rsid w:val="00F24F36"/>
    <w:rsid w:val="00F25901"/>
    <w:rsid w:val="00F26739"/>
    <w:rsid w:val="00F26A1E"/>
    <w:rsid w:val="00F31A28"/>
    <w:rsid w:val="00F36171"/>
    <w:rsid w:val="00F36434"/>
    <w:rsid w:val="00F36F4A"/>
    <w:rsid w:val="00F405D4"/>
    <w:rsid w:val="00F40FEA"/>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7711"/>
    <w:rsid w:val="00F47F34"/>
    <w:rsid w:val="00F523E5"/>
    <w:rsid w:val="00F52680"/>
    <w:rsid w:val="00F52861"/>
    <w:rsid w:val="00F5335F"/>
    <w:rsid w:val="00F53C3B"/>
    <w:rsid w:val="00F53D06"/>
    <w:rsid w:val="00F54D5F"/>
    <w:rsid w:val="00F54FA2"/>
    <w:rsid w:val="00F55044"/>
    <w:rsid w:val="00F55333"/>
    <w:rsid w:val="00F55784"/>
    <w:rsid w:val="00F575DE"/>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A95"/>
    <w:rsid w:val="00F760C3"/>
    <w:rsid w:val="00F772EB"/>
    <w:rsid w:val="00F7799A"/>
    <w:rsid w:val="00F80347"/>
    <w:rsid w:val="00F8106C"/>
    <w:rsid w:val="00F82700"/>
    <w:rsid w:val="00F83DFB"/>
    <w:rsid w:val="00F85544"/>
    <w:rsid w:val="00F855FA"/>
    <w:rsid w:val="00F85C16"/>
    <w:rsid w:val="00F90556"/>
    <w:rsid w:val="00F90FB6"/>
    <w:rsid w:val="00F91448"/>
    <w:rsid w:val="00F918B2"/>
    <w:rsid w:val="00F91D76"/>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B39"/>
    <w:rsid w:val="00FD1C44"/>
    <w:rsid w:val="00FD3236"/>
    <w:rsid w:val="00FD4FE3"/>
    <w:rsid w:val="00FD57AE"/>
    <w:rsid w:val="00FD6E21"/>
    <w:rsid w:val="00FD717D"/>
    <w:rsid w:val="00FD7254"/>
    <w:rsid w:val="00FE0C94"/>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2307"/>
    <w:rsid w:val="00FF27F4"/>
    <w:rsid w:val="00FF27FE"/>
    <w:rsid w:val="00FF2B81"/>
    <w:rsid w:val="00FF2FAA"/>
    <w:rsid w:val="00FF421C"/>
    <w:rsid w:val="00FF5492"/>
    <w:rsid w:val="00FF5D5C"/>
    <w:rsid w:val="00FF6B82"/>
    <w:rsid w:val="00FF7A52"/>
    <w:rsid w:val="00FF7C4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9f3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15F33"/>
    <w:rPr>
      <w:color w:val="0000FF" w:themeColor="hyperlink"/>
      <w:u w:val="single"/>
    </w:rPr>
  </w:style>
  <w:style w:type="paragraph" w:styleId="Koptekst">
    <w:name w:val="header"/>
    <w:basedOn w:val="Standaard"/>
    <w:link w:val="KoptekstChar"/>
    <w:uiPriority w:val="99"/>
    <w:unhideWhenUsed/>
    <w:rsid w:val="003402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025A"/>
  </w:style>
  <w:style w:type="paragraph" w:styleId="Voettekst">
    <w:name w:val="footer"/>
    <w:basedOn w:val="Standaard"/>
    <w:link w:val="VoettekstChar"/>
    <w:uiPriority w:val="99"/>
    <w:unhideWhenUsed/>
    <w:rsid w:val="003402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025A"/>
  </w:style>
  <w:style w:type="paragraph" w:styleId="Geenafstand">
    <w:name w:val="No Spacing"/>
    <w:uiPriority w:val="1"/>
    <w:qFormat/>
    <w:rsid w:val="00801598"/>
    <w:pPr>
      <w:spacing w:after="0" w:line="240" w:lineRule="auto"/>
    </w:pPr>
    <w:rPr>
      <w:rFonts w:ascii="Calibri" w:eastAsia="Calibri" w:hAnsi="Calibri" w:cs="Times New Roman"/>
    </w:rPr>
  </w:style>
  <w:style w:type="paragraph" w:styleId="Tekstzonderopmaak">
    <w:name w:val="Plain Text"/>
    <w:basedOn w:val="Standaard"/>
    <w:link w:val="TekstzonderopmaakChar"/>
    <w:uiPriority w:val="99"/>
    <w:semiHidden/>
    <w:unhideWhenUsed/>
    <w:rsid w:val="00493285"/>
    <w:pPr>
      <w:spacing w:after="0" w:line="240" w:lineRule="auto"/>
    </w:pPr>
    <w:rPr>
      <w:rFonts w:ascii="Calibri" w:hAnsi="Calibri" w:cs="Times New Roman"/>
      <w:lang w:eastAsia="nl-NL"/>
    </w:rPr>
  </w:style>
  <w:style w:type="character" w:customStyle="1" w:styleId="TekstzonderopmaakChar">
    <w:name w:val="Tekst zonder opmaak Char"/>
    <w:basedOn w:val="Standaardalinea-lettertype"/>
    <w:link w:val="Tekstzonderopmaak"/>
    <w:uiPriority w:val="99"/>
    <w:semiHidden/>
    <w:rsid w:val="00493285"/>
    <w:rPr>
      <w:rFonts w:ascii="Calibri" w:hAnsi="Calibri" w:cs="Times New Roman"/>
      <w:lang w:eastAsia="nl-NL"/>
    </w:rPr>
  </w:style>
  <w:style w:type="character" w:styleId="GevolgdeHyperlink">
    <w:name w:val="FollowedHyperlink"/>
    <w:basedOn w:val="Standaardalinea-lettertype"/>
    <w:uiPriority w:val="99"/>
    <w:semiHidden/>
    <w:unhideWhenUsed/>
    <w:rsid w:val="00FD6E21"/>
    <w:rPr>
      <w:color w:val="800080" w:themeColor="followedHyperlink"/>
      <w:u w:val="single"/>
    </w:rPr>
  </w:style>
  <w:style w:type="paragraph" w:styleId="Voetnoottekst">
    <w:name w:val="footnote text"/>
    <w:basedOn w:val="Standaard"/>
    <w:link w:val="VoetnoottekstChar"/>
    <w:uiPriority w:val="99"/>
    <w:semiHidden/>
    <w:unhideWhenUsed/>
    <w:rsid w:val="00D70D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0DC6"/>
    <w:rPr>
      <w:sz w:val="20"/>
      <w:szCs w:val="20"/>
    </w:rPr>
  </w:style>
  <w:style w:type="character" w:styleId="Voetnootmarkering">
    <w:name w:val="footnote reference"/>
    <w:basedOn w:val="Standaardalinea-lettertype"/>
    <w:uiPriority w:val="99"/>
    <w:semiHidden/>
    <w:unhideWhenUsed/>
    <w:rsid w:val="00D70DC6"/>
    <w:rPr>
      <w:vertAlign w:val="superscript"/>
    </w:rPr>
  </w:style>
  <w:style w:type="paragraph" w:styleId="Ballontekst">
    <w:name w:val="Balloon Text"/>
    <w:basedOn w:val="Standaard"/>
    <w:link w:val="BallontekstChar"/>
    <w:uiPriority w:val="99"/>
    <w:semiHidden/>
    <w:unhideWhenUsed/>
    <w:rsid w:val="001C65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6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15F33"/>
    <w:rPr>
      <w:color w:val="0000FF" w:themeColor="hyperlink"/>
      <w:u w:val="single"/>
    </w:rPr>
  </w:style>
  <w:style w:type="paragraph" w:styleId="Koptekst">
    <w:name w:val="header"/>
    <w:basedOn w:val="Standaard"/>
    <w:link w:val="KoptekstChar"/>
    <w:uiPriority w:val="99"/>
    <w:unhideWhenUsed/>
    <w:rsid w:val="003402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025A"/>
  </w:style>
  <w:style w:type="paragraph" w:styleId="Voettekst">
    <w:name w:val="footer"/>
    <w:basedOn w:val="Standaard"/>
    <w:link w:val="VoettekstChar"/>
    <w:uiPriority w:val="99"/>
    <w:unhideWhenUsed/>
    <w:rsid w:val="003402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025A"/>
  </w:style>
  <w:style w:type="paragraph" w:styleId="Geenafstand">
    <w:name w:val="No Spacing"/>
    <w:uiPriority w:val="1"/>
    <w:qFormat/>
    <w:rsid w:val="00801598"/>
    <w:pPr>
      <w:spacing w:after="0" w:line="240" w:lineRule="auto"/>
    </w:pPr>
    <w:rPr>
      <w:rFonts w:ascii="Calibri" w:eastAsia="Calibri" w:hAnsi="Calibri" w:cs="Times New Roman"/>
    </w:rPr>
  </w:style>
  <w:style w:type="paragraph" w:styleId="Tekstzonderopmaak">
    <w:name w:val="Plain Text"/>
    <w:basedOn w:val="Standaard"/>
    <w:link w:val="TekstzonderopmaakChar"/>
    <w:uiPriority w:val="99"/>
    <w:semiHidden/>
    <w:unhideWhenUsed/>
    <w:rsid w:val="00493285"/>
    <w:pPr>
      <w:spacing w:after="0" w:line="240" w:lineRule="auto"/>
    </w:pPr>
    <w:rPr>
      <w:rFonts w:ascii="Calibri" w:hAnsi="Calibri" w:cs="Times New Roman"/>
      <w:lang w:eastAsia="nl-NL"/>
    </w:rPr>
  </w:style>
  <w:style w:type="character" w:customStyle="1" w:styleId="TekstzonderopmaakChar">
    <w:name w:val="Tekst zonder opmaak Char"/>
    <w:basedOn w:val="Standaardalinea-lettertype"/>
    <w:link w:val="Tekstzonderopmaak"/>
    <w:uiPriority w:val="99"/>
    <w:semiHidden/>
    <w:rsid w:val="00493285"/>
    <w:rPr>
      <w:rFonts w:ascii="Calibri" w:hAnsi="Calibri" w:cs="Times New Roman"/>
      <w:lang w:eastAsia="nl-NL"/>
    </w:rPr>
  </w:style>
  <w:style w:type="character" w:styleId="GevolgdeHyperlink">
    <w:name w:val="FollowedHyperlink"/>
    <w:basedOn w:val="Standaardalinea-lettertype"/>
    <w:uiPriority w:val="99"/>
    <w:semiHidden/>
    <w:unhideWhenUsed/>
    <w:rsid w:val="00FD6E21"/>
    <w:rPr>
      <w:color w:val="800080" w:themeColor="followedHyperlink"/>
      <w:u w:val="single"/>
    </w:rPr>
  </w:style>
  <w:style w:type="paragraph" w:styleId="Voetnoottekst">
    <w:name w:val="footnote text"/>
    <w:basedOn w:val="Standaard"/>
    <w:link w:val="VoetnoottekstChar"/>
    <w:uiPriority w:val="99"/>
    <w:semiHidden/>
    <w:unhideWhenUsed/>
    <w:rsid w:val="00D70D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0DC6"/>
    <w:rPr>
      <w:sz w:val="20"/>
      <w:szCs w:val="20"/>
    </w:rPr>
  </w:style>
  <w:style w:type="character" w:styleId="Voetnootmarkering">
    <w:name w:val="footnote reference"/>
    <w:basedOn w:val="Standaardalinea-lettertype"/>
    <w:uiPriority w:val="99"/>
    <w:semiHidden/>
    <w:unhideWhenUsed/>
    <w:rsid w:val="00D70DC6"/>
    <w:rPr>
      <w:vertAlign w:val="superscript"/>
    </w:rPr>
  </w:style>
  <w:style w:type="paragraph" w:styleId="Ballontekst">
    <w:name w:val="Balloon Text"/>
    <w:basedOn w:val="Standaard"/>
    <w:link w:val="BallontekstChar"/>
    <w:uiPriority w:val="99"/>
    <w:semiHidden/>
    <w:unhideWhenUsed/>
    <w:rsid w:val="001C65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6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1708">
      <w:bodyDiv w:val="1"/>
      <w:marLeft w:val="0"/>
      <w:marRight w:val="0"/>
      <w:marTop w:val="0"/>
      <w:marBottom w:val="0"/>
      <w:divBdr>
        <w:top w:val="none" w:sz="0" w:space="0" w:color="auto"/>
        <w:left w:val="none" w:sz="0" w:space="0" w:color="auto"/>
        <w:bottom w:val="none" w:sz="0" w:space="0" w:color="auto"/>
        <w:right w:val="none" w:sz="0" w:space="0" w:color="auto"/>
      </w:divBdr>
    </w:div>
    <w:div w:id="200017288">
      <w:bodyDiv w:val="1"/>
      <w:marLeft w:val="0"/>
      <w:marRight w:val="0"/>
      <w:marTop w:val="0"/>
      <w:marBottom w:val="0"/>
      <w:divBdr>
        <w:top w:val="none" w:sz="0" w:space="0" w:color="auto"/>
        <w:left w:val="none" w:sz="0" w:space="0" w:color="auto"/>
        <w:bottom w:val="none" w:sz="0" w:space="0" w:color="auto"/>
        <w:right w:val="none" w:sz="0" w:space="0" w:color="auto"/>
      </w:divBdr>
    </w:div>
    <w:div w:id="628586597">
      <w:bodyDiv w:val="1"/>
      <w:marLeft w:val="0"/>
      <w:marRight w:val="0"/>
      <w:marTop w:val="0"/>
      <w:marBottom w:val="0"/>
      <w:divBdr>
        <w:top w:val="none" w:sz="0" w:space="0" w:color="auto"/>
        <w:left w:val="none" w:sz="0" w:space="0" w:color="auto"/>
        <w:bottom w:val="none" w:sz="0" w:space="0" w:color="auto"/>
        <w:right w:val="none" w:sz="0" w:space="0" w:color="auto"/>
      </w:divBdr>
    </w:div>
    <w:div w:id="694576907">
      <w:bodyDiv w:val="1"/>
      <w:marLeft w:val="0"/>
      <w:marRight w:val="0"/>
      <w:marTop w:val="0"/>
      <w:marBottom w:val="0"/>
      <w:divBdr>
        <w:top w:val="none" w:sz="0" w:space="0" w:color="auto"/>
        <w:left w:val="none" w:sz="0" w:space="0" w:color="auto"/>
        <w:bottom w:val="none" w:sz="0" w:space="0" w:color="auto"/>
        <w:right w:val="none" w:sz="0" w:space="0" w:color="auto"/>
      </w:divBdr>
    </w:div>
    <w:div w:id="829559274">
      <w:bodyDiv w:val="1"/>
      <w:marLeft w:val="0"/>
      <w:marRight w:val="0"/>
      <w:marTop w:val="0"/>
      <w:marBottom w:val="0"/>
      <w:divBdr>
        <w:top w:val="none" w:sz="0" w:space="0" w:color="auto"/>
        <w:left w:val="none" w:sz="0" w:space="0" w:color="auto"/>
        <w:bottom w:val="none" w:sz="0" w:space="0" w:color="auto"/>
        <w:right w:val="none" w:sz="0" w:space="0" w:color="auto"/>
      </w:divBdr>
    </w:div>
    <w:div w:id="10101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1938</Words>
  <Characters>10660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2015-01-11T07:53:00Z</cp:lastPrinted>
  <dcterms:created xsi:type="dcterms:W3CDTF">2015-07-01T08:43:00Z</dcterms:created>
  <dcterms:modified xsi:type="dcterms:W3CDTF">2015-07-01T08:43:00Z</dcterms:modified>
</cp:coreProperties>
</file>